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7D0F1" w14:textId="77777777" w:rsidR="002774FE" w:rsidRDefault="002774FE"/>
    <w:tbl>
      <w:tblPr>
        <w:tblW w:w="0" w:type="auto"/>
        <w:tblLayout w:type="fixed"/>
        <w:tblLook w:val="0000" w:firstRow="0" w:lastRow="0" w:firstColumn="0" w:lastColumn="0" w:noHBand="0" w:noVBand="0"/>
      </w:tblPr>
      <w:tblGrid>
        <w:gridCol w:w="4644"/>
        <w:gridCol w:w="4644"/>
      </w:tblGrid>
      <w:tr w:rsidR="00F86BAB" w:rsidRPr="00F86BAB" w14:paraId="1BD30362" w14:textId="77777777" w:rsidTr="00F86BAB">
        <w:tc>
          <w:tcPr>
            <w:tcW w:w="4644" w:type="dxa"/>
            <w:shd w:val="clear" w:color="auto" w:fill="auto"/>
          </w:tcPr>
          <w:p w14:paraId="05A78D17" w14:textId="77777777" w:rsidR="007B11FF" w:rsidRPr="007B11FF" w:rsidRDefault="007B11FF" w:rsidP="007B11FF">
            <w:pPr>
              <w:spacing w:after="0" w:line="240" w:lineRule="auto"/>
              <w:rPr>
                <w:rFonts w:ascii="Arial" w:eastAsiaTheme="minorHAnsi" w:hAnsi="Arial" w:cs="Arial"/>
                <w:b/>
                <w:lang w:eastAsia="en-US"/>
              </w:rPr>
            </w:pPr>
            <w:r w:rsidRPr="007B11FF">
              <w:rPr>
                <w:rFonts w:ascii="Arial" w:eastAsiaTheme="minorHAnsi" w:hAnsi="Arial" w:cs="Arial"/>
                <w:b/>
                <w:lang w:eastAsia="en-US"/>
              </w:rPr>
              <w:t>Ελληνική Δημοκρατία</w:t>
            </w:r>
          </w:p>
          <w:p w14:paraId="07DC4F2D" w14:textId="77777777" w:rsidR="007B11FF" w:rsidRPr="007B11FF" w:rsidRDefault="007B11FF" w:rsidP="007B11FF">
            <w:pPr>
              <w:spacing w:after="0" w:line="240" w:lineRule="auto"/>
              <w:rPr>
                <w:rFonts w:ascii="Arial" w:eastAsiaTheme="minorHAnsi" w:hAnsi="Arial" w:cs="Arial"/>
                <w:b/>
                <w:lang w:eastAsia="en-US"/>
              </w:rPr>
            </w:pPr>
            <w:r w:rsidRPr="007B11FF">
              <w:rPr>
                <w:rFonts w:ascii="Arial" w:eastAsiaTheme="minorHAnsi" w:hAnsi="Arial" w:cs="Arial"/>
                <w:b/>
                <w:lang w:eastAsia="en-US"/>
              </w:rPr>
              <w:t>Νομός Καρδίτσας</w:t>
            </w:r>
          </w:p>
          <w:p w14:paraId="29D61E15" w14:textId="77777777" w:rsidR="00F86BAB" w:rsidRPr="00F86BAB" w:rsidRDefault="007B11FF" w:rsidP="007B11FF">
            <w:pPr>
              <w:spacing w:after="0" w:line="240" w:lineRule="auto"/>
              <w:rPr>
                <w:rFonts w:ascii="Arial" w:hAnsi="Arial" w:cs="Arial"/>
                <w:b/>
                <w:sz w:val="20"/>
              </w:rPr>
            </w:pPr>
            <w:r w:rsidRPr="007B11FF">
              <w:rPr>
                <w:rFonts w:ascii="Arial" w:eastAsiaTheme="minorHAnsi" w:hAnsi="Arial" w:cs="Arial"/>
                <w:b/>
                <w:lang w:eastAsia="en-US"/>
              </w:rPr>
              <w:t>Δήμος Αργιθέας</w:t>
            </w:r>
          </w:p>
        </w:tc>
        <w:tc>
          <w:tcPr>
            <w:tcW w:w="4644" w:type="dxa"/>
            <w:shd w:val="clear" w:color="auto" w:fill="auto"/>
          </w:tcPr>
          <w:p w14:paraId="164CCFF7" w14:textId="10D06638"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Έργο: </w:t>
            </w:r>
            <w:r w:rsidR="00061019">
              <w:rPr>
                <w:rFonts w:ascii="Arial" w:hAnsi="Arial" w:cs="Arial"/>
                <w:b/>
                <w:sz w:val="16"/>
              </w:rPr>
              <w:t>ΑΠΟΚΑΤΑΣΤΑΣΗ ΖΗΜΙΩΝ ΛΟΓΩ ΙΑΝΟΥ ΣΤΗΝ Τ.Κ. ΒΡΑΓΚΙΑΝΩΝ</w:t>
            </w:r>
          </w:p>
        </w:tc>
      </w:tr>
      <w:tr w:rsidR="00F86BAB" w:rsidRPr="00F86BAB" w14:paraId="021D7AC5" w14:textId="77777777" w:rsidTr="00F86BAB">
        <w:tc>
          <w:tcPr>
            <w:tcW w:w="4644" w:type="dxa"/>
            <w:shd w:val="clear" w:color="auto" w:fill="auto"/>
          </w:tcPr>
          <w:p w14:paraId="0935997A" w14:textId="77777777" w:rsidR="00F86BAB" w:rsidRPr="00F86BAB" w:rsidRDefault="00F86BAB" w:rsidP="00F86BAB">
            <w:pPr>
              <w:spacing w:after="0" w:line="240" w:lineRule="auto"/>
              <w:rPr>
                <w:rFonts w:ascii="Arial" w:hAnsi="Arial" w:cs="Arial"/>
                <w:sz w:val="20"/>
              </w:rPr>
            </w:pPr>
            <w:r w:rsidRPr="00F86BAB">
              <w:rPr>
                <w:rFonts w:ascii="Arial" w:hAnsi="Arial" w:cs="Arial"/>
                <w:sz w:val="20"/>
              </w:rPr>
              <w:t xml:space="preserve"> </w:t>
            </w:r>
          </w:p>
        </w:tc>
        <w:tc>
          <w:tcPr>
            <w:tcW w:w="4644" w:type="dxa"/>
            <w:shd w:val="clear" w:color="auto" w:fill="auto"/>
          </w:tcPr>
          <w:p w14:paraId="684D8CBF"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Θέση: Δήμος Αργιθέας</w:t>
            </w:r>
          </w:p>
        </w:tc>
      </w:tr>
    </w:tbl>
    <w:p w14:paraId="3FFB82F3" w14:textId="77777777" w:rsidR="00F86BAB" w:rsidRPr="00F86BAB" w:rsidRDefault="00F86BAB" w:rsidP="00F86BAB">
      <w:pPr>
        <w:spacing w:after="0" w:line="240" w:lineRule="auto"/>
        <w:jc w:val="center"/>
        <w:rPr>
          <w:rFonts w:ascii="Arial" w:hAnsi="Arial" w:cs="Arial"/>
          <w:b/>
          <w:sz w:val="24"/>
          <w:u w:val="single"/>
        </w:rPr>
      </w:pPr>
    </w:p>
    <w:p w14:paraId="2EDB84A4" w14:textId="77777777" w:rsidR="00F86BAB" w:rsidRPr="00F86BAB" w:rsidRDefault="00F86BAB" w:rsidP="00F86BAB">
      <w:pPr>
        <w:spacing w:after="0" w:line="240" w:lineRule="auto"/>
        <w:jc w:val="center"/>
        <w:rPr>
          <w:rFonts w:ascii="Arial" w:hAnsi="Arial" w:cs="Arial"/>
          <w:b/>
          <w:sz w:val="24"/>
          <w:u w:val="single"/>
        </w:rPr>
      </w:pPr>
      <w:r w:rsidRPr="00F86BAB">
        <w:rPr>
          <w:rFonts w:ascii="Arial" w:hAnsi="Arial" w:cs="Arial"/>
          <w:b/>
          <w:sz w:val="24"/>
          <w:u w:val="single"/>
        </w:rPr>
        <w:t xml:space="preserve">Τιμολόγιο Μελέτης </w:t>
      </w:r>
    </w:p>
    <w:p w14:paraId="367C4253" w14:textId="77777777" w:rsidR="00F86BAB" w:rsidRDefault="00F86BAB" w:rsidP="00F86BAB">
      <w:pPr>
        <w:spacing w:after="0" w:line="240" w:lineRule="auto"/>
        <w:jc w:val="right"/>
        <w:rPr>
          <w:rFonts w:ascii="Arial" w:hAnsi="Arial" w:cs="Arial"/>
          <w:sz w:val="20"/>
        </w:rPr>
      </w:pPr>
    </w:p>
    <w:p w14:paraId="58092D36"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334C1FF" w14:textId="77777777" w:rsidTr="00F86BAB">
        <w:tc>
          <w:tcPr>
            <w:tcW w:w="1984" w:type="dxa"/>
            <w:shd w:val="clear" w:color="auto" w:fill="auto"/>
          </w:tcPr>
          <w:p w14:paraId="7318604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0931B68C"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001 </w:t>
            </w:r>
          </w:p>
        </w:tc>
      </w:tr>
    </w:tbl>
    <w:p w14:paraId="2A0322C3"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7FB1A1FC" w14:textId="77777777" w:rsidTr="00F86BAB">
        <w:tc>
          <w:tcPr>
            <w:tcW w:w="1984" w:type="dxa"/>
            <w:shd w:val="clear" w:color="auto" w:fill="auto"/>
          </w:tcPr>
          <w:p w14:paraId="5559657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ΥΔΡ-Α 3.18.1 </w:t>
            </w:r>
          </w:p>
        </w:tc>
        <w:tc>
          <w:tcPr>
            <w:tcW w:w="7087" w:type="dxa"/>
            <w:shd w:val="clear" w:color="auto" w:fill="auto"/>
          </w:tcPr>
          <w:p w14:paraId="61972D4C"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Εκσκαφή θεμελίων τεχνικών έργων σε έδαφος βραχώδες. Χωρίς χρήση εκρηκτικών υλών (μόνον με κρουστικό εξοπλισμό) </w:t>
            </w:r>
          </w:p>
        </w:tc>
      </w:tr>
    </w:tbl>
    <w:p w14:paraId="5CA03788" w14:textId="77777777" w:rsidR="00F86BAB" w:rsidRDefault="00F86BAB" w:rsidP="00F86BAB">
      <w:pPr>
        <w:spacing w:after="0" w:line="240" w:lineRule="auto"/>
        <w:rPr>
          <w:rFonts w:ascii="Arial" w:hAnsi="Arial" w:cs="Arial"/>
          <w:sz w:val="20"/>
        </w:rPr>
      </w:pPr>
    </w:p>
    <w:tbl>
      <w:tblPr>
        <w:tblW w:w="6633" w:type="dxa"/>
        <w:tblLayout w:type="fixed"/>
        <w:tblLook w:val="0000" w:firstRow="0" w:lastRow="0" w:firstColumn="0" w:lastColumn="0" w:noHBand="0" w:noVBand="0"/>
      </w:tblPr>
      <w:tblGrid>
        <w:gridCol w:w="4236"/>
        <w:gridCol w:w="1266"/>
        <w:gridCol w:w="1131"/>
      </w:tblGrid>
      <w:tr w:rsidR="00F86BAB" w14:paraId="01EEF124" w14:textId="77777777" w:rsidTr="00F86BAB">
        <w:tc>
          <w:tcPr>
            <w:tcW w:w="4236" w:type="dxa"/>
            <w:shd w:val="clear" w:color="auto" w:fill="auto"/>
          </w:tcPr>
          <w:p w14:paraId="097F4755"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66" w:type="dxa"/>
            <w:shd w:val="clear" w:color="auto" w:fill="auto"/>
          </w:tcPr>
          <w:p w14:paraId="72E04312"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6055 </w:t>
            </w:r>
          </w:p>
        </w:tc>
        <w:tc>
          <w:tcPr>
            <w:tcW w:w="1131" w:type="dxa"/>
            <w:shd w:val="clear" w:color="auto" w:fill="auto"/>
          </w:tcPr>
          <w:p w14:paraId="2079F66A"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46A5A122" w14:textId="77777777" w:rsidR="00F86BAB" w:rsidRDefault="00F86BAB" w:rsidP="00F86BAB">
      <w:pPr>
        <w:spacing w:after="0" w:line="240" w:lineRule="auto"/>
        <w:jc w:val="both"/>
        <w:rPr>
          <w:rFonts w:ascii="Arial" w:hAnsi="Arial" w:cs="Arial"/>
          <w:sz w:val="20"/>
        </w:rPr>
      </w:pPr>
    </w:p>
    <w:p w14:paraId="5B2371E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Εκσκαφή θεμελίων τεχνικών έργων σε έδαφος που απαιτεί την χρήση κρουστικού εξοπλισμού (αεροσφυρών ή υδραυλικής σφύρας) ή/και χρήση εκρηκτικών υλών, σύμφωνα με την μελέτη και την ΕΤΕΠ 02-04-00-00 ''Εκσκαφές θεμελίων τεχνικών έργων''.</w:t>
      </w:r>
    </w:p>
    <w:p w14:paraId="79D50ED1" w14:textId="77777777" w:rsidR="00F86BAB" w:rsidRDefault="00F86BAB" w:rsidP="00F86BAB">
      <w:pPr>
        <w:spacing w:after="0" w:line="240" w:lineRule="auto"/>
        <w:jc w:val="both"/>
        <w:rPr>
          <w:rFonts w:ascii="Arial" w:hAnsi="Arial" w:cs="Arial"/>
          <w:sz w:val="20"/>
        </w:rPr>
      </w:pPr>
    </w:p>
    <w:p w14:paraId="7DA663B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Συμπεριλαμβάνεται η φόρτωση επί αυτοκινήτου και η μεταφορά σε οποιαδήποτε απόσταση καθώς και τυχόν απαιτούμενες σποραδικές αντιστηρίξεις. </w:t>
      </w:r>
    </w:p>
    <w:p w14:paraId="734BF34A" w14:textId="77777777" w:rsidR="00F86BAB" w:rsidRDefault="00F86BAB" w:rsidP="00F86BAB">
      <w:pPr>
        <w:spacing w:after="0" w:line="240" w:lineRule="auto"/>
        <w:jc w:val="both"/>
        <w:rPr>
          <w:rFonts w:ascii="Arial" w:hAnsi="Arial" w:cs="Arial"/>
          <w:sz w:val="20"/>
        </w:rPr>
      </w:pPr>
    </w:p>
    <w:p w14:paraId="43C1444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Ως σποραδικές θεωρούνται οι αντιστηρίξεις που δεν υπερβαίνουν τα 2,00 m² ανά 20,0 m² παρειών ορύγματος. </w:t>
      </w:r>
    </w:p>
    <w:p w14:paraId="6866703A" w14:textId="77777777" w:rsidR="00F86BAB" w:rsidRDefault="00F86BAB" w:rsidP="00F86BAB">
      <w:pPr>
        <w:spacing w:after="0" w:line="240" w:lineRule="auto"/>
        <w:jc w:val="both"/>
        <w:rPr>
          <w:rFonts w:ascii="Arial" w:hAnsi="Arial" w:cs="Arial"/>
          <w:sz w:val="20"/>
        </w:rPr>
      </w:pPr>
    </w:p>
    <w:p w14:paraId="3CEC3FA1" w14:textId="77777777" w:rsidR="00F86BAB" w:rsidRDefault="00F86BAB" w:rsidP="00F86BAB">
      <w:pPr>
        <w:spacing w:after="0" w:line="240" w:lineRule="auto"/>
        <w:jc w:val="both"/>
        <w:rPr>
          <w:rFonts w:ascii="Arial" w:hAnsi="Arial" w:cs="Arial"/>
          <w:sz w:val="20"/>
        </w:rPr>
      </w:pPr>
      <w:r>
        <w:rPr>
          <w:rFonts w:ascii="Arial" w:hAnsi="Arial" w:cs="Arial"/>
          <w:sz w:val="20"/>
        </w:rPr>
        <w:t>Επιμέτρηση σύμφωνα με την θεωρητική διατομή της μελέτης (οι τυχόν υπερεκσκαφές δεν συνυπολογίζονται).</w:t>
      </w:r>
    </w:p>
    <w:p w14:paraId="4E51E62B" w14:textId="77777777" w:rsidR="00F86BAB" w:rsidRDefault="00F86BAB" w:rsidP="00F86BAB">
      <w:pPr>
        <w:spacing w:after="0" w:line="240" w:lineRule="auto"/>
        <w:jc w:val="both"/>
        <w:rPr>
          <w:rFonts w:ascii="Arial" w:hAnsi="Arial" w:cs="Arial"/>
          <w:sz w:val="20"/>
        </w:rPr>
      </w:pPr>
    </w:p>
    <w:p w14:paraId="36F7E1E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(m³), κατά τα ανωτέρω   </w:t>
      </w:r>
    </w:p>
    <w:tbl>
      <w:tblPr>
        <w:tblW w:w="0" w:type="auto"/>
        <w:tblLayout w:type="fixed"/>
        <w:tblLook w:val="0000" w:firstRow="0" w:lastRow="0" w:firstColumn="0" w:lastColumn="0" w:noHBand="0" w:noVBand="0"/>
      </w:tblPr>
      <w:tblGrid>
        <w:gridCol w:w="1056"/>
        <w:gridCol w:w="1566"/>
      </w:tblGrid>
      <w:tr w:rsidR="00F86BAB" w14:paraId="43DA11D1" w14:textId="77777777" w:rsidTr="00F86BAB">
        <w:tc>
          <w:tcPr>
            <w:tcW w:w="1056" w:type="dxa"/>
            <w:shd w:val="clear" w:color="auto" w:fill="auto"/>
          </w:tcPr>
          <w:p w14:paraId="5EA326EC"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3419262B"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1FEA62BC" w14:textId="77777777" w:rsidR="00F86BAB" w:rsidRDefault="00F86BAB" w:rsidP="00F86BAB">
      <w:pPr>
        <w:spacing w:after="0" w:line="240" w:lineRule="auto"/>
        <w:rPr>
          <w:rFonts w:ascii="Arial" w:hAnsi="Arial" w:cs="Arial"/>
          <w:sz w:val="20"/>
        </w:rPr>
      </w:pPr>
    </w:p>
    <w:tbl>
      <w:tblPr>
        <w:tblW w:w="7320" w:type="dxa"/>
        <w:tblLayout w:type="fixed"/>
        <w:tblLook w:val="0000" w:firstRow="0" w:lastRow="0" w:firstColumn="0" w:lastColumn="0" w:noHBand="0" w:noVBand="0"/>
      </w:tblPr>
      <w:tblGrid>
        <w:gridCol w:w="876"/>
        <w:gridCol w:w="1686"/>
        <w:gridCol w:w="3996"/>
        <w:gridCol w:w="381"/>
        <w:gridCol w:w="381"/>
      </w:tblGrid>
      <w:tr w:rsidR="00F86BAB" w:rsidRPr="00F86BAB" w14:paraId="78096855" w14:textId="77777777" w:rsidTr="00F86BAB">
        <w:tc>
          <w:tcPr>
            <w:tcW w:w="876" w:type="dxa"/>
            <w:shd w:val="clear" w:color="auto" w:fill="auto"/>
          </w:tcPr>
          <w:p w14:paraId="7DDA77AC"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412DF639"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996" w:type="dxa"/>
            <w:shd w:val="clear" w:color="auto" w:fill="auto"/>
          </w:tcPr>
          <w:p w14:paraId="1B4BC28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ΕΙΚΟΣΙ ΠΕΝΤΕ  ΚΑΙ ΟΓΔΟΝΤΑ  ΛΕΠΤΑ </w:t>
            </w:r>
          </w:p>
        </w:tc>
        <w:tc>
          <w:tcPr>
            <w:tcW w:w="381" w:type="dxa"/>
            <w:shd w:val="clear" w:color="auto" w:fill="auto"/>
          </w:tcPr>
          <w:p w14:paraId="44734688"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1565A8CC" w14:textId="77777777" w:rsidR="00F86BAB" w:rsidRPr="00F86BAB" w:rsidRDefault="00F86BAB" w:rsidP="00F86BAB">
            <w:pPr>
              <w:spacing w:after="0" w:line="240" w:lineRule="auto"/>
              <w:rPr>
                <w:rFonts w:ascii="Arial" w:hAnsi="Arial" w:cs="Arial"/>
                <w:b/>
                <w:sz w:val="20"/>
              </w:rPr>
            </w:pPr>
          </w:p>
        </w:tc>
      </w:tr>
      <w:tr w:rsidR="00F86BAB" w:rsidRPr="00F86BAB" w14:paraId="75444A67" w14:textId="77777777" w:rsidTr="00F86BAB">
        <w:tc>
          <w:tcPr>
            <w:tcW w:w="876" w:type="dxa"/>
            <w:shd w:val="clear" w:color="auto" w:fill="auto"/>
          </w:tcPr>
          <w:p w14:paraId="1BF476FF"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0C85E0B1"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996" w:type="dxa"/>
            <w:shd w:val="clear" w:color="auto" w:fill="auto"/>
          </w:tcPr>
          <w:p w14:paraId="0709A7C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25,80 </w:t>
            </w:r>
          </w:p>
        </w:tc>
        <w:tc>
          <w:tcPr>
            <w:tcW w:w="381" w:type="dxa"/>
            <w:shd w:val="clear" w:color="auto" w:fill="auto"/>
          </w:tcPr>
          <w:p w14:paraId="1876C0C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ECE8EA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7E73D2A"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7AE5821" w14:textId="77777777" w:rsidTr="00F86BAB">
        <w:tc>
          <w:tcPr>
            <w:tcW w:w="1984" w:type="dxa"/>
            <w:shd w:val="clear" w:color="auto" w:fill="auto"/>
          </w:tcPr>
          <w:p w14:paraId="5D2255E3"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0945D94F"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002 </w:t>
            </w:r>
          </w:p>
        </w:tc>
      </w:tr>
    </w:tbl>
    <w:p w14:paraId="5677DF2D"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230C08C1" w14:textId="77777777" w:rsidTr="00F86BAB">
        <w:tc>
          <w:tcPr>
            <w:tcW w:w="1984" w:type="dxa"/>
            <w:shd w:val="clear" w:color="auto" w:fill="auto"/>
          </w:tcPr>
          <w:p w14:paraId="4FB99E7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Α-2 </w:t>
            </w:r>
          </w:p>
        </w:tc>
        <w:tc>
          <w:tcPr>
            <w:tcW w:w="7087" w:type="dxa"/>
            <w:shd w:val="clear" w:color="auto" w:fill="auto"/>
          </w:tcPr>
          <w:p w14:paraId="1F01CC6C"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Γενικές εκσκαφές σε έδαφος γαιώδες -ημιβραχώδες.  </w:t>
            </w:r>
          </w:p>
        </w:tc>
      </w:tr>
    </w:tbl>
    <w:p w14:paraId="1FB88C76"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59BF70F5" w14:textId="77777777" w:rsidTr="00F86BAB">
        <w:tc>
          <w:tcPr>
            <w:tcW w:w="4236" w:type="dxa"/>
            <w:shd w:val="clear" w:color="auto" w:fill="auto"/>
          </w:tcPr>
          <w:p w14:paraId="05F15520"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165B6054"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1123.Α </w:t>
            </w:r>
          </w:p>
        </w:tc>
        <w:tc>
          <w:tcPr>
            <w:tcW w:w="1131" w:type="dxa"/>
            <w:shd w:val="clear" w:color="auto" w:fill="auto"/>
          </w:tcPr>
          <w:p w14:paraId="4A8B36B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205D5CB8" w14:textId="77777777" w:rsidR="00F86BAB" w:rsidRDefault="00F86BAB" w:rsidP="00F86BAB">
      <w:pPr>
        <w:spacing w:after="0" w:line="240" w:lineRule="auto"/>
        <w:jc w:val="both"/>
        <w:rPr>
          <w:rFonts w:ascii="Arial" w:hAnsi="Arial" w:cs="Arial"/>
          <w:sz w:val="20"/>
        </w:rPr>
      </w:pPr>
    </w:p>
    <w:p w14:paraId="38BAC00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Γενικές εκσκαφές, με την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ΠΕΤΕΠ 02-02-01-00. </w:t>
      </w:r>
    </w:p>
    <w:p w14:paraId="6F65CDCB" w14:textId="77777777" w:rsidR="00F86BAB" w:rsidRDefault="00F86BAB" w:rsidP="00F86BAB">
      <w:pPr>
        <w:spacing w:after="0" w:line="240" w:lineRule="auto"/>
        <w:jc w:val="both"/>
        <w:rPr>
          <w:rFonts w:ascii="Arial" w:hAnsi="Arial" w:cs="Arial"/>
          <w:sz w:val="20"/>
        </w:rPr>
      </w:pPr>
    </w:p>
    <w:p w14:paraId="2F94CB40" w14:textId="77777777" w:rsidR="00F86BAB" w:rsidRDefault="00F86BAB" w:rsidP="00F86BAB">
      <w:pPr>
        <w:spacing w:after="0" w:line="240" w:lineRule="auto"/>
        <w:jc w:val="both"/>
        <w:rPr>
          <w:rFonts w:ascii="Arial" w:hAnsi="Arial" w:cs="Arial"/>
          <w:sz w:val="20"/>
        </w:rPr>
      </w:pPr>
      <w:r>
        <w:rPr>
          <w:rFonts w:ascii="Arial" w:hAnsi="Arial" w:cs="Arial"/>
          <w:sz w:val="20"/>
        </w:rPr>
        <w:t>Με το άρθρο αυτό τιμολογούνται  επίσης οι ακόλουθες εκσκαφές σε εδάφη ανάλογης σκληρότητας:</w:t>
      </w:r>
    </w:p>
    <w:p w14:paraId="7A461C4E" w14:textId="77777777" w:rsidR="00F86BAB" w:rsidRDefault="00F86BAB" w:rsidP="00F86BAB">
      <w:pPr>
        <w:spacing w:after="0" w:line="240" w:lineRule="auto"/>
        <w:jc w:val="both"/>
        <w:rPr>
          <w:rFonts w:ascii="Arial" w:hAnsi="Arial" w:cs="Arial"/>
          <w:sz w:val="20"/>
        </w:rPr>
      </w:pPr>
    </w:p>
    <w:p w14:paraId="6EB8D62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ανοιχτών τάφρων για το τμήμα τους πλάτους μεγαλύτερου των 5,00 m μετά της μόρφωσης των πρανών και του πυθμένα τους, </w:t>
      </w:r>
    </w:p>
    <w:p w14:paraId="43FD16F3" w14:textId="77777777" w:rsidR="00F86BAB" w:rsidRDefault="00F86BAB" w:rsidP="00F86BAB">
      <w:pPr>
        <w:spacing w:after="0" w:line="240" w:lineRule="auto"/>
        <w:jc w:val="both"/>
        <w:rPr>
          <w:rFonts w:ascii="Arial" w:hAnsi="Arial" w:cs="Arial"/>
          <w:sz w:val="20"/>
        </w:rPr>
      </w:pPr>
      <w:r>
        <w:rPr>
          <w:rFonts w:ascii="Arial" w:hAnsi="Arial" w:cs="Arial"/>
          <w:sz w:val="20"/>
        </w:rPr>
        <w:t>- για τη δημιουργία αναβαθμών προς αγκύρωση των επιχωμάτων,</w:t>
      </w:r>
    </w:p>
    <w:p w14:paraId="5F662E55" w14:textId="77777777" w:rsidR="00F86BAB" w:rsidRDefault="00F86BAB" w:rsidP="00F86BAB">
      <w:pPr>
        <w:spacing w:after="0" w:line="240" w:lineRule="auto"/>
        <w:jc w:val="both"/>
        <w:rPr>
          <w:rFonts w:ascii="Arial" w:hAnsi="Arial" w:cs="Arial"/>
          <w:sz w:val="20"/>
        </w:rPr>
      </w:pPr>
      <w:r>
        <w:rPr>
          <w:rFonts w:ascii="Arial" w:hAnsi="Arial" w:cs="Arial"/>
          <w:sz w:val="20"/>
        </w:rPr>
        <w:t>- τριγωνικών τάφρων μετά της μόρφωσης των πρανών, όταν αυτές κατασκευάζονται στη συνέχεια των γενικών εκσκαφών της οδού,</w:t>
      </w:r>
    </w:p>
    <w:p w14:paraId="6E0C6CB6" w14:textId="77777777" w:rsidR="00F86BAB" w:rsidRDefault="00F86BAB" w:rsidP="00F86BAB">
      <w:pPr>
        <w:spacing w:after="0" w:line="240" w:lineRule="auto"/>
        <w:jc w:val="both"/>
        <w:rPr>
          <w:rFonts w:ascii="Arial" w:hAnsi="Arial" w:cs="Arial"/>
          <w:sz w:val="20"/>
        </w:rPr>
      </w:pPr>
      <w:r>
        <w:rPr>
          <w:rFonts w:ascii="Arial" w:hAnsi="Arial" w:cs="Arial"/>
          <w:sz w:val="20"/>
        </w:rPr>
        <w:t>- για τον καθαρισμό οχετών ύψους και πλάτους μεγαλύτερου των 5,00 m,</w:t>
      </w:r>
    </w:p>
    <w:p w14:paraId="6DB3694A"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 τεχνικών Cut and Cover μετά των μέτρων προσωρινής και μόνιμης αντιστήριξης των πρανών των εκσκαφών εφόσον δεν αποζημιώνονται με άλλο άρθρο αυτού του τιμολογίου </w:t>
      </w:r>
    </w:p>
    <w:p w14:paraId="16DB40B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για τη δημιουργία στομίων σηράγγων και Cut and Cover </w:t>
      </w:r>
    </w:p>
    <w:p w14:paraId="744F21B8" w14:textId="77777777" w:rsidR="00F86BAB" w:rsidRDefault="00F86BAB" w:rsidP="00F86BAB">
      <w:pPr>
        <w:spacing w:after="0" w:line="240" w:lineRule="auto"/>
        <w:jc w:val="both"/>
        <w:rPr>
          <w:rFonts w:ascii="Arial" w:hAnsi="Arial" w:cs="Arial"/>
          <w:sz w:val="20"/>
        </w:rPr>
      </w:pPr>
    </w:p>
    <w:p w14:paraId="1ACD7D3E"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περιλαμβάνονται:</w:t>
      </w:r>
    </w:p>
    <w:p w14:paraId="584A6E7E" w14:textId="77777777" w:rsidR="00F86BAB" w:rsidRDefault="00F86BAB" w:rsidP="00F86BAB">
      <w:pPr>
        <w:spacing w:after="0" w:line="240" w:lineRule="auto"/>
        <w:jc w:val="both"/>
        <w:rPr>
          <w:rFonts w:ascii="Arial" w:hAnsi="Arial" w:cs="Arial"/>
          <w:sz w:val="20"/>
        </w:rPr>
      </w:pPr>
    </w:p>
    <w:p w14:paraId="3A7DAFB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προσέγγιση μηχανημάτων και μεταφορικών μέσων, η εκσκαφή με οποιοδήποτε μέσο και υπό οποιεσδήποτε συνθήκες, </w:t>
      </w:r>
    </w:p>
    <w:p w14:paraId="02CBC8F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αποστράγγιση των υδάτων, η μόρφωση των παρειών, των πρανών και του πυθμένα της σκάφης και ο σχηματισμός των αναβαθμών </w:t>
      </w:r>
    </w:p>
    <w:p w14:paraId="5EE892E0" w14:textId="77777777" w:rsidR="00F86BAB" w:rsidRDefault="00F86BAB" w:rsidP="00F86BAB">
      <w:pPr>
        <w:spacing w:after="0" w:line="240" w:lineRule="auto"/>
        <w:jc w:val="both"/>
        <w:rPr>
          <w:rFonts w:ascii="Arial" w:hAnsi="Arial" w:cs="Arial"/>
          <w:sz w:val="20"/>
        </w:rPr>
      </w:pPr>
      <w:r>
        <w:rPr>
          <w:rFonts w:ascii="Arial" w:hAnsi="Arial" w:cs="Arial"/>
          <w:sz w:val="20"/>
        </w:rPr>
        <w:t>· 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14:paraId="1B57869A" w14:textId="77777777" w:rsidR="00F86BAB" w:rsidRDefault="00F86BAB" w:rsidP="00F86BAB">
      <w:pPr>
        <w:spacing w:after="0" w:line="240" w:lineRule="auto"/>
        <w:jc w:val="both"/>
        <w:rPr>
          <w:rFonts w:ascii="Arial" w:hAnsi="Arial" w:cs="Arial"/>
          <w:sz w:val="20"/>
        </w:rPr>
      </w:pPr>
      <w:r>
        <w:rPr>
          <w:rFonts w:ascii="Arial" w:hAnsi="Arial" w:cs="Arial"/>
          <w:sz w:val="20"/>
        </w:rPr>
        <w:t>· η εναπόθεση σε τελικές ή ενδιάμεσες θέσεις, η επαναφόρτωση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14:paraId="07D389A8" w14:textId="77777777" w:rsidR="00F86BAB" w:rsidRDefault="00F86BAB" w:rsidP="00F86BAB">
      <w:pPr>
        <w:spacing w:after="0" w:line="240" w:lineRule="auto"/>
        <w:jc w:val="both"/>
        <w:rPr>
          <w:rFonts w:ascii="Arial" w:hAnsi="Arial" w:cs="Arial"/>
          <w:sz w:val="20"/>
        </w:rPr>
      </w:pPr>
      <w:r>
        <w:rPr>
          <w:rFonts w:ascii="Arial" w:hAnsi="Arial" w:cs="Arial"/>
          <w:sz w:val="20"/>
        </w:rPr>
        <w:t>· η αντιστήριξη των πρανών εκσκαφή όπου τυχόν αυτή απαιτείται, καθώς και η εκθάμνωση κοπή, εκρίζωση και απομάκρυνση δένδρων, ανεξαρτήτως περιμέτρου κορμού, σε οποιαδήποτε απόσταση.</w:t>
      </w:r>
    </w:p>
    <w:p w14:paraId="59549EFD" w14:textId="77777777" w:rsidR="00F86BAB" w:rsidRDefault="00F86BAB" w:rsidP="00F86BAB">
      <w:pPr>
        <w:spacing w:after="0" w:line="240" w:lineRule="auto"/>
        <w:jc w:val="both"/>
        <w:rPr>
          <w:rFonts w:ascii="Arial" w:hAnsi="Arial" w:cs="Arial"/>
          <w:sz w:val="20"/>
        </w:rPr>
      </w:pPr>
      <w:r>
        <w:rPr>
          <w:rFonts w:ascii="Arial" w:hAnsi="Arial" w:cs="Arial"/>
          <w:sz w:val="20"/>
        </w:rPr>
        <w:t>· η αντιμετώπιση πάσης φύσεως δυσχερειών που προκύπτουν από τη σύγχρονη κυκλοφορία, όπως περιορισμένα μέτωπα και όγκοι εκσκαφών κλπ.</w:t>
      </w:r>
    </w:p>
    <w:p w14:paraId="1E64292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Proctor (Proctor Modified κατά ΕΛΟΤ EN 13286-2). </w:t>
      </w:r>
    </w:p>
    <w:p w14:paraId="038B7D76" w14:textId="77777777" w:rsidR="00F86BAB" w:rsidRDefault="00F86BAB" w:rsidP="00F86BAB">
      <w:pPr>
        <w:spacing w:after="0" w:line="240" w:lineRule="auto"/>
        <w:jc w:val="both"/>
        <w:rPr>
          <w:rFonts w:ascii="Arial" w:hAnsi="Arial" w:cs="Arial"/>
          <w:sz w:val="20"/>
        </w:rPr>
      </w:pPr>
      <w:r>
        <w:rPr>
          <w:rFonts w:ascii="Arial" w:hAnsi="Arial" w:cs="Arial"/>
          <w:sz w:val="20"/>
        </w:rPr>
        <w:t>· οι πάσης φύσεως σταλίες του μηχανικού εξοπλισμού και των μεταφορικών μέσων</w:t>
      </w:r>
    </w:p>
    <w:p w14:paraId="1958C580" w14:textId="77777777" w:rsidR="00F86BAB" w:rsidRDefault="00F86BAB" w:rsidP="00F86BAB">
      <w:pPr>
        <w:spacing w:after="0" w:line="240" w:lineRule="auto"/>
        <w:jc w:val="both"/>
        <w:rPr>
          <w:rFonts w:ascii="Arial" w:hAnsi="Arial" w:cs="Arial"/>
          <w:sz w:val="20"/>
        </w:rPr>
      </w:pPr>
      <w:r>
        <w:rPr>
          <w:rFonts w:ascii="Arial" w:hAnsi="Arial" w:cs="Arial"/>
          <w:sz w:val="20"/>
        </w:rPr>
        <w:t>· η επανεπίχωση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14:paraId="7D9D8AB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14:paraId="1FDFE980" w14:textId="77777777" w:rsidR="00F86BAB" w:rsidRDefault="00F86BAB" w:rsidP="00F86BAB">
      <w:pPr>
        <w:spacing w:after="0" w:line="240" w:lineRule="auto"/>
        <w:jc w:val="both"/>
        <w:rPr>
          <w:rFonts w:ascii="Arial" w:hAnsi="Arial" w:cs="Arial"/>
          <w:sz w:val="20"/>
        </w:rPr>
      </w:pPr>
    </w:p>
    <w:p w14:paraId="6C0D8493" w14:textId="77777777" w:rsidR="00F86BAB" w:rsidRDefault="00F86BAB" w:rsidP="00F86BAB">
      <w:pPr>
        <w:spacing w:after="0" w:line="240" w:lineRule="auto"/>
        <w:jc w:val="both"/>
        <w:rPr>
          <w:rFonts w:ascii="Arial" w:hAnsi="Arial" w:cs="Arial"/>
          <w:sz w:val="20"/>
        </w:rPr>
      </w:pPr>
      <w:r>
        <w:rPr>
          <w:rFonts w:ascii="Arial" w:hAnsi="Arial" w:cs="Arial"/>
          <w:sz w:val="20"/>
        </w:rPr>
        <w:t>Η αποξήλωση ασφαλτοταπήτων, στρώσεων οδοστρωσίας σταθεροποιημένων με τσιμέντο, πλακοστρώσεων, δαπέδων από σκυρόδεμα, κρασπεδορείθρων και στερεών έδρασης και εγκιβωτισμού τους, καθώς και πάσης φύσεως κατασκευών που βρίσκονται εντός του όγκου των γενικών εκσκαφών, επιμετρώνται και τιμολογούνται ιδιαίτερα με βάση τα οικεία άρθρα του παρόντος τιμολογίου.</w:t>
      </w:r>
    </w:p>
    <w:p w14:paraId="5DA3FAA1" w14:textId="77777777" w:rsidR="00F86BAB" w:rsidRDefault="00F86BAB" w:rsidP="00F86BAB">
      <w:pPr>
        <w:spacing w:after="0" w:line="240" w:lineRule="auto"/>
        <w:jc w:val="both"/>
        <w:rPr>
          <w:rFonts w:ascii="Arial" w:hAnsi="Arial" w:cs="Arial"/>
          <w:sz w:val="20"/>
        </w:rPr>
      </w:pPr>
    </w:p>
    <w:p w14:paraId="76D2DCC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   </w:t>
      </w:r>
    </w:p>
    <w:tbl>
      <w:tblPr>
        <w:tblW w:w="0" w:type="auto"/>
        <w:tblLayout w:type="fixed"/>
        <w:tblLook w:val="0000" w:firstRow="0" w:lastRow="0" w:firstColumn="0" w:lastColumn="0" w:noHBand="0" w:noVBand="0"/>
      </w:tblPr>
      <w:tblGrid>
        <w:gridCol w:w="1056"/>
        <w:gridCol w:w="1566"/>
      </w:tblGrid>
      <w:tr w:rsidR="00F86BAB" w14:paraId="06C38598" w14:textId="77777777" w:rsidTr="00F86BAB">
        <w:tc>
          <w:tcPr>
            <w:tcW w:w="1056" w:type="dxa"/>
            <w:shd w:val="clear" w:color="auto" w:fill="auto"/>
          </w:tcPr>
          <w:p w14:paraId="126DE7BD"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1D5FFEED"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15E8D43D"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346"/>
        <w:gridCol w:w="516"/>
        <w:gridCol w:w="1161"/>
      </w:tblGrid>
      <w:tr w:rsidR="00F86BAB" w:rsidRPr="00F86BAB" w14:paraId="4C53F204" w14:textId="77777777" w:rsidTr="00F86BAB">
        <w:tc>
          <w:tcPr>
            <w:tcW w:w="876" w:type="dxa"/>
            <w:shd w:val="clear" w:color="auto" w:fill="auto"/>
          </w:tcPr>
          <w:p w14:paraId="2022EE9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77280D2A"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346" w:type="dxa"/>
            <w:shd w:val="clear" w:color="auto" w:fill="auto"/>
          </w:tcPr>
          <w:p w14:paraId="568DFD3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ΕΝΕΝΗΝΤΑ   ΛΕΠΤΑ </w:t>
            </w:r>
          </w:p>
        </w:tc>
        <w:tc>
          <w:tcPr>
            <w:tcW w:w="516" w:type="dxa"/>
            <w:shd w:val="clear" w:color="auto" w:fill="auto"/>
          </w:tcPr>
          <w:p w14:paraId="2037213C" w14:textId="77777777" w:rsidR="00F86BAB" w:rsidRPr="00F86BAB" w:rsidRDefault="00F86BAB" w:rsidP="00F86BAB">
            <w:pPr>
              <w:spacing w:after="0" w:line="240" w:lineRule="auto"/>
              <w:rPr>
                <w:rFonts w:ascii="Arial" w:hAnsi="Arial" w:cs="Arial"/>
                <w:b/>
                <w:sz w:val="20"/>
              </w:rPr>
            </w:pPr>
          </w:p>
        </w:tc>
        <w:tc>
          <w:tcPr>
            <w:tcW w:w="1161" w:type="dxa"/>
            <w:shd w:val="clear" w:color="auto" w:fill="auto"/>
          </w:tcPr>
          <w:p w14:paraId="7E02CBDE" w14:textId="77777777" w:rsidR="00F86BAB" w:rsidRPr="00F86BAB" w:rsidRDefault="00F86BAB" w:rsidP="00F86BAB">
            <w:pPr>
              <w:spacing w:after="0" w:line="240" w:lineRule="auto"/>
              <w:rPr>
                <w:rFonts w:ascii="Arial" w:hAnsi="Arial" w:cs="Arial"/>
                <w:b/>
                <w:sz w:val="20"/>
              </w:rPr>
            </w:pPr>
          </w:p>
        </w:tc>
      </w:tr>
      <w:tr w:rsidR="00F86BAB" w:rsidRPr="00F86BAB" w14:paraId="768626C1" w14:textId="77777777" w:rsidTr="00F86BAB">
        <w:tc>
          <w:tcPr>
            <w:tcW w:w="876" w:type="dxa"/>
            <w:shd w:val="clear" w:color="auto" w:fill="auto"/>
          </w:tcPr>
          <w:p w14:paraId="4B7872B9"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6D5F2EE"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346" w:type="dxa"/>
            <w:shd w:val="clear" w:color="auto" w:fill="auto"/>
          </w:tcPr>
          <w:p w14:paraId="38D5787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0,900 </w:t>
            </w:r>
          </w:p>
        </w:tc>
        <w:tc>
          <w:tcPr>
            <w:tcW w:w="516" w:type="dxa"/>
            <w:shd w:val="clear" w:color="auto" w:fill="auto"/>
          </w:tcPr>
          <w:p w14:paraId="707C400E"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161" w:type="dxa"/>
            <w:shd w:val="clear" w:color="auto" w:fill="auto"/>
          </w:tcPr>
          <w:p w14:paraId="69B2417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(0,7+0,2) </w:t>
            </w:r>
          </w:p>
        </w:tc>
      </w:tr>
    </w:tbl>
    <w:p w14:paraId="1389A09E"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42F0B1A2" w14:textId="77777777" w:rsidTr="00F86BAB">
        <w:tc>
          <w:tcPr>
            <w:tcW w:w="1984" w:type="dxa"/>
            <w:shd w:val="clear" w:color="auto" w:fill="auto"/>
          </w:tcPr>
          <w:p w14:paraId="21E39375"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329CC2FA"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003 </w:t>
            </w:r>
          </w:p>
        </w:tc>
      </w:tr>
    </w:tbl>
    <w:p w14:paraId="26DB7243"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043AC46E" w14:textId="77777777" w:rsidTr="00F86BAB">
        <w:tc>
          <w:tcPr>
            <w:tcW w:w="1984" w:type="dxa"/>
            <w:shd w:val="clear" w:color="auto" w:fill="auto"/>
          </w:tcPr>
          <w:p w14:paraId="4BBB491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Α-2.1 </w:t>
            </w:r>
          </w:p>
        </w:tc>
        <w:tc>
          <w:tcPr>
            <w:tcW w:w="7087" w:type="dxa"/>
            <w:shd w:val="clear" w:color="auto" w:fill="auto"/>
          </w:tcPr>
          <w:p w14:paraId="6AEF952D"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Αποξήλωση ασφαλτοταπήτων και στρώσεων οδοστρωσίας σταθεροποιημένων με τσιμέντο εντός του ορίου των γενικών εκσκαφών.  </w:t>
            </w:r>
          </w:p>
        </w:tc>
      </w:tr>
    </w:tbl>
    <w:p w14:paraId="5D8E64C9"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68E4B1C6" w14:textId="77777777" w:rsidTr="00F86BAB">
        <w:tc>
          <w:tcPr>
            <w:tcW w:w="4236" w:type="dxa"/>
            <w:shd w:val="clear" w:color="auto" w:fill="auto"/>
          </w:tcPr>
          <w:p w14:paraId="3ABD4F08"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0B8DC1D9"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1123.Α </w:t>
            </w:r>
          </w:p>
        </w:tc>
        <w:tc>
          <w:tcPr>
            <w:tcW w:w="1131" w:type="dxa"/>
            <w:shd w:val="clear" w:color="auto" w:fill="auto"/>
          </w:tcPr>
          <w:p w14:paraId="5852507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2884F803" w14:textId="77777777" w:rsidR="00F86BAB" w:rsidRDefault="00F86BAB" w:rsidP="00F86BAB">
      <w:pPr>
        <w:spacing w:after="0" w:line="240" w:lineRule="auto"/>
        <w:jc w:val="both"/>
        <w:rPr>
          <w:rFonts w:ascii="Arial" w:hAnsi="Arial" w:cs="Arial"/>
          <w:sz w:val="20"/>
        </w:rPr>
      </w:pPr>
    </w:p>
    <w:p w14:paraId="102B40F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Αποξήλωση ασφαλτοταπήτων και στρώσεων οδοστρωσίας σταθεροποιημένων με συμπύκνωση ή με τσιμέντο, εντός του ορίου των γενικών εκσκαφών, με χρήση  προωθητή γαιών, φορτωτή ή εκσκαφέα, με την φόρτωση επί αυτοκινήτου και την μεταφορά προς ανακύκλωση ή οριστική απόθεση σε χώρους </w:t>
      </w:r>
      <w:r>
        <w:rPr>
          <w:rFonts w:ascii="Arial" w:hAnsi="Arial" w:cs="Arial"/>
          <w:sz w:val="20"/>
        </w:rPr>
        <w:lastRenderedPageBreak/>
        <w:t>καθοριζόμενους από τους περιβαλλοντικούς όρους του έργου και την νεταφορά τους σε οποιαδήποτε απόσταση.</w:t>
      </w:r>
    </w:p>
    <w:p w14:paraId="66680E35" w14:textId="77777777" w:rsidR="00F86BAB" w:rsidRDefault="00F86BAB" w:rsidP="00F86BAB">
      <w:pPr>
        <w:spacing w:after="0" w:line="240" w:lineRule="auto"/>
        <w:jc w:val="both"/>
        <w:rPr>
          <w:rFonts w:ascii="Arial" w:hAnsi="Arial" w:cs="Arial"/>
          <w:sz w:val="20"/>
        </w:rPr>
      </w:pPr>
      <w:r>
        <w:rPr>
          <w:rFonts w:ascii="Arial" w:hAnsi="Arial" w:cs="Arial"/>
          <w:sz w:val="20"/>
        </w:rPr>
        <w:t>Επισημαίνεται ότι τα προϊόντα των αποξηλώσεων αυτών είναι ακατάλληλα για την κατασκευή επιχωμάτων, ενώ σύμφωνα με τις κείμενες διατάξεις επιβάλλεται η ανακύκλωσή τους.</w:t>
      </w:r>
    </w:p>
    <w:p w14:paraId="40F5F639"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θα γίνεται με λήψη αρχικών και τελικών διατομών.</w:t>
      </w:r>
    </w:p>
    <w:p w14:paraId="36F3C2EC" w14:textId="77777777" w:rsidR="00F86BAB" w:rsidRDefault="00F86BAB" w:rsidP="00F86BAB">
      <w:pPr>
        <w:spacing w:after="0" w:line="240" w:lineRule="auto"/>
        <w:jc w:val="both"/>
        <w:rPr>
          <w:rFonts w:ascii="Arial" w:hAnsi="Arial" w:cs="Arial"/>
          <w:sz w:val="20"/>
        </w:rPr>
      </w:pPr>
    </w:p>
    <w:p w14:paraId="4089A5E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w:t>
      </w:r>
    </w:p>
    <w:tbl>
      <w:tblPr>
        <w:tblW w:w="0" w:type="auto"/>
        <w:tblLayout w:type="fixed"/>
        <w:tblLook w:val="0000" w:firstRow="0" w:lastRow="0" w:firstColumn="0" w:lastColumn="0" w:noHBand="0" w:noVBand="0"/>
      </w:tblPr>
      <w:tblGrid>
        <w:gridCol w:w="1056"/>
        <w:gridCol w:w="1566"/>
      </w:tblGrid>
      <w:tr w:rsidR="00F86BAB" w14:paraId="6940ABEA" w14:textId="77777777" w:rsidTr="00F86BAB">
        <w:tc>
          <w:tcPr>
            <w:tcW w:w="1056" w:type="dxa"/>
            <w:shd w:val="clear" w:color="auto" w:fill="auto"/>
          </w:tcPr>
          <w:p w14:paraId="7BADBA3F"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52CEF959"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71100F04" w14:textId="77777777" w:rsidR="00F86BAB" w:rsidRDefault="00F86BAB" w:rsidP="00F86BAB">
      <w:pPr>
        <w:spacing w:after="0" w:line="240" w:lineRule="auto"/>
        <w:rPr>
          <w:rFonts w:ascii="Arial" w:hAnsi="Arial" w:cs="Arial"/>
          <w:sz w:val="20"/>
        </w:rPr>
      </w:pPr>
    </w:p>
    <w:tbl>
      <w:tblPr>
        <w:tblW w:w="7260" w:type="dxa"/>
        <w:tblLayout w:type="fixed"/>
        <w:tblLook w:val="0000" w:firstRow="0" w:lastRow="0" w:firstColumn="0" w:lastColumn="0" w:noHBand="0" w:noVBand="0"/>
      </w:tblPr>
      <w:tblGrid>
        <w:gridCol w:w="876"/>
        <w:gridCol w:w="1686"/>
        <w:gridCol w:w="3021"/>
        <w:gridCol w:w="516"/>
        <w:gridCol w:w="1161"/>
      </w:tblGrid>
      <w:tr w:rsidR="00F86BAB" w:rsidRPr="00F86BAB" w14:paraId="7B59F076" w14:textId="77777777" w:rsidTr="00F86BAB">
        <w:tc>
          <w:tcPr>
            <w:tcW w:w="876" w:type="dxa"/>
            <w:shd w:val="clear" w:color="auto" w:fill="auto"/>
          </w:tcPr>
          <w:p w14:paraId="101CF29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419307C9"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021" w:type="dxa"/>
            <w:shd w:val="clear" w:color="auto" w:fill="auto"/>
          </w:tcPr>
          <w:p w14:paraId="409E72B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ΟΓΔΟΝΤΑ  ΛΕΠΤΑ </w:t>
            </w:r>
          </w:p>
        </w:tc>
        <w:tc>
          <w:tcPr>
            <w:tcW w:w="516" w:type="dxa"/>
            <w:shd w:val="clear" w:color="auto" w:fill="auto"/>
          </w:tcPr>
          <w:p w14:paraId="19A31E36" w14:textId="77777777" w:rsidR="00F86BAB" w:rsidRPr="00F86BAB" w:rsidRDefault="00F86BAB" w:rsidP="00F86BAB">
            <w:pPr>
              <w:spacing w:after="0" w:line="240" w:lineRule="auto"/>
              <w:rPr>
                <w:rFonts w:ascii="Arial" w:hAnsi="Arial" w:cs="Arial"/>
                <w:b/>
                <w:sz w:val="20"/>
              </w:rPr>
            </w:pPr>
          </w:p>
        </w:tc>
        <w:tc>
          <w:tcPr>
            <w:tcW w:w="1161" w:type="dxa"/>
            <w:shd w:val="clear" w:color="auto" w:fill="auto"/>
          </w:tcPr>
          <w:p w14:paraId="21CAC7A6" w14:textId="77777777" w:rsidR="00F86BAB" w:rsidRPr="00F86BAB" w:rsidRDefault="00F86BAB" w:rsidP="00F86BAB">
            <w:pPr>
              <w:spacing w:after="0" w:line="240" w:lineRule="auto"/>
              <w:rPr>
                <w:rFonts w:ascii="Arial" w:hAnsi="Arial" w:cs="Arial"/>
                <w:b/>
                <w:sz w:val="20"/>
              </w:rPr>
            </w:pPr>
          </w:p>
        </w:tc>
      </w:tr>
      <w:tr w:rsidR="00F86BAB" w:rsidRPr="00F86BAB" w14:paraId="5EE9FCE9" w14:textId="77777777" w:rsidTr="00F86BAB">
        <w:tc>
          <w:tcPr>
            <w:tcW w:w="876" w:type="dxa"/>
            <w:shd w:val="clear" w:color="auto" w:fill="auto"/>
          </w:tcPr>
          <w:p w14:paraId="446AD1CF"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0FFBE40"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021" w:type="dxa"/>
            <w:shd w:val="clear" w:color="auto" w:fill="auto"/>
          </w:tcPr>
          <w:p w14:paraId="7E32851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1,80 </w:t>
            </w:r>
          </w:p>
        </w:tc>
        <w:tc>
          <w:tcPr>
            <w:tcW w:w="516" w:type="dxa"/>
            <w:shd w:val="clear" w:color="auto" w:fill="auto"/>
          </w:tcPr>
          <w:p w14:paraId="732906D7"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161" w:type="dxa"/>
            <w:shd w:val="clear" w:color="auto" w:fill="auto"/>
          </w:tcPr>
          <w:p w14:paraId="07F8629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(1,6+0,2) </w:t>
            </w:r>
          </w:p>
        </w:tc>
      </w:tr>
    </w:tbl>
    <w:p w14:paraId="5198653D"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24CE7631" w14:textId="77777777" w:rsidTr="00F86BAB">
        <w:tc>
          <w:tcPr>
            <w:tcW w:w="1984" w:type="dxa"/>
            <w:shd w:val="clear" w:color="auto" w:fill="auto"/>
          </w:tcPr>
          <w:p w14:paraId="5E70B2E5"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248BDDF3"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004 </w:t>
            </w:r>
          </w:p>
        </w:tc>
      </w:tr>
    </w:tbl>
    <w:p w14:paraId="1F98F125"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5E3B2747" w14:textId="77777777" w:rsidTr="00F86BAB">
        <w:tc>
          <w:tcPr>
            <w:tcW w:w="1984" w:type="dxa"/>
            <w:shd w:val="clear" w:color="auto" w:fill="auto"/>
          </w:tcPr>
          <w:p w14:paraId="4967ECE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Α-19 </w:t>
            </w:r>
          </w:p>
        </w:tc>
        <w:tc>
          <w:tcPr>
            <w:tcW w:w="7087" w:type="dxa"/>
            <w:shd w:val="clear" w:color="auto" w:fill="auto"/>
          </w:tcPr>
          <w:p w14:paraId="32F78F24"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Προμήθεια κοκκώδους υλικού μεγέθους κόκκων έως 200 mm.  </w:t>
            </w:r>
          </w:p>
        </w:tc>
      </w:tr>
    </w:tbl>
    <w:p w14:paraId="1E5EA869"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02D2A2DA" w14:textId="77777777" w:rsidTr="00F86BAB">
        <w:tc>
          <w:tcPr>
            <w:tcW w:w="4236" w:type="dxa"/>
            <w:shd w:val="clear" w:color="auto" w:fill="auto"/>
          </w:tcPr>
          <w:p w14:paraId="306F80EA"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40B1506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3121.Β </w:t>
            </w:r>
          </w:p>
        </w:tc>
        <w:tc>
          <w:tcPr>
            <w:tcW w:w="1131" w:type="dxa"/>
            <w:shd w:val="clear" w:color="auto" w:fill="auto"/>
          </w:tcPr>
          <w:p w14:paraId="6D662627"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5BE4243" w14:textId="77777777" w:rsidR="00F86BAB" w:rsidRDefault="00F86BAB" w:rsidP="00F86BAB">
      <w:pPr>
        <w:spacing w:after="0" w:line="240" w:lineRule="auto"/>
        <w:jc w:val="both"/>
        <w:rPr>
          <w:rFonts w:ascii="Arial" w:hAnsi="Arial" w:cs="Arial"/>
          <w:sz w:val="20"/>
        </w:rPr>
      </w:pPr>
    </w:p>
    <w:p w14:paraId="4F00DF9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κοκκώδους υλικού διαστάσεων 0-200 mm από συλλεκτά υλικά ή θραυστά προϊόντα λατομείου ή ποταμού, μέγιστης διάστασης λίθων 200 mm, ελάχιστης περιεκτικότητας λεπτόκοκκου κλάσματος (διερχoμένου από το κόσκινο Νο 40) 35% και με δείκτη πλαστικότητας το πολύ 6.</w:t>
      </w:r>
    </w:p>
    <w:p w14:paraId="6F8F10ED" w14:textId="77777777" w:rsidR="00F86BAB" w:rsidRDefault="00F86BAB" w:rsidP="00F86BAB">
      <w:pPr>
        <w:spacing w:after="0" w:line="240" w:lineRule="auto"/>
        <w:jc w:val="both"/>
        <w:rPr>
          <w:rFonts w:ascii="Arial" w:hAnsi="Arial" w:cs="Arial"/>
          <w:sz w:val="20"/>
        </w:rPr>
      </w:pPr>
    </w:p>
    <w:p w14:paraId="5E894936"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μονάδος περιλαμβάνονται:</w:t>
      </w:r>
    </w:p>
    <w:p w14:paraId="53CA72DC" w14:textId="77777777" w:rsidR="00F86BAB" w:rsidRDefault="00F86BAB" w:rsidP="00F86BAB">
      <w:pPr>
        <w:spacing w:after="0" w:line="240" w:lineRule="auto"/>
        <w:jc w:val="both"/>
        <w:rPr>
          <w:rFonts w:ascii="Arial" w:hAnsi="Arial" w:cs="Arial"/>
          <w:sz w:val="20"/>
        </w:rPr>
      </w:pPr>
    </w:p>
    <w:p w14:paraId="18A53E6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του υλικού, </w:t>
      </w:r>
    </w:p>
    <w:p w14:paraId="165714F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μεταφορά του επί τόπου του έργου από οποιαδήποτε απόσταση, </w:t>
      </w:r>
    </w:p>
    <w:p w14:paraId="25CCEA2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φορτοεκφορτώσεις και η σταλία των αυτοκινήτων </w:t>
      </w:r>
    </w:p>
    <w:p w14:paraId="413FB58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Η κατασκευή του επιχώματος πληρώνεται ιδιαίτερα με τα αντίστοιχα άρθρα του τιμολογίου. </w:t>
      </w:r>
    </w:p>
    <w:p w14:paraId="4422FFD0" w14:textId="77777777" w:rsidR="00F86BAB" w:rsidRDefault="00F86BAB" w:rsidP="00F86BAB">
      <w:pPr>
        <w:spacing w:after="0" w:line="240" w:lineRule="auto"/>
        <w:jc w:val="both"/>
        <w:rPr>
          <w:rFonts w:ascii="Arial" w:hAnsi="Arial" w:cs="Arial"/>
          <w:sz w:val="20"/>
        </w:rPr>
      </w:pPr>
    </w:p>
    <w:p w14:paraId="0DBCA24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κοκκώδους υλικού (m³), επιμετρούμενου σε όγκο κατασκευασμένου επιχώματος με λήψη αρχικών και τελικών διατομών.   </w:t>
      </w:r>
    </w:p>
    <w:tbl>
      <w:tblPr>
        <w:tblW w:w="0" w:type="auto"/>
        <w:tblLayout w:type="fixed"/>
        <w:tblLook w:val="0000" w:firstRow="0" w:lastRow="0" w:firstColumn="0" w:lastColumn="0" w:noHBand="0" w:noVBand="0"/>
      </w:tblPr>
      <w:tblGrid>
        <w:gridCol w:w="1056"/>
        <w:gridCol w:w="1566"/>
      </w:tblGrid>
      <w:tr w:rsidR="00F86BAB" w14:paraId="10E04CFD" w14:textId="77777777" w:rsidTr="00F86BAB">
        <w:tc>
          <w:tcPr>
            <w:tcW w:w="1056" w:type="dxa"/>
            <w:shd w:val="clear" w:color="auto" w:fill="auto"/>
          </w:tcPr>
          <w:p w14:paraId="18A993B2"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3C93E5B6"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07F63F89" w14:textId="77777777" w:rsidR="00F86BAB" w:rsidRDefault="00F86BAB" w:rsidP="00F86BAB">
      <w:pPr>
        <w:spacing w:after="0" w:line="240" w:lineRule="auto"/>
        <w:rPr>
          <w:rFonts w:ascii="Arial" w:hAnsi="Arial" w:cs="Arial"/>
          <w:sz w:val="20"/>
        </w:rPr>
      </w:pPr>
    </w:p>
    <w:tbl>
      <w:tblPr>
        <w:tblW w:w="8685" w:type="dxa"/>
        <w:tblLayout w:type="fixed"/>
        <w:tblLook w:val="0000" w:firstRow="0" w:lastRow="0" w:firstColumn="0" w:lastColumn="0" w:noHBand="0" w:noVBand="0"/>
      </w:tblPr>
      <w:tblGrid>
        <w:gridCol w:w="876"/>
        <w:gridCol w:w="1686"/>
        <w:gridCol w:w="4236"/>
        <w:gridCol w:w="516"/>
        <w:gridCol w:w="1371"/>
      </w:tblGrid>
      <w:tr w:rsidR="00F86BAB" w:rsidRPr="00F86BAB" w14:paraId="7F207382" w14:textId="77777777" w:rsidTr="00F86BAB">
        <w:tc>
          <w:tcPr>
            <w:tcW w:w="876" w:type="dxa"/>
            <w:shd w:val="clear" w:color="auto" w:fill="auto"/>
          </w:tcPr>
          <w:p w14:paraId="0CF01209"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70F09DA3"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4236" w:type="dxa"/>
            <w:shd w:val="clear" w:color="auto" w:fill="auto"/>
          </w:tcPr>
          <w:p w14:paraId="59DC632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ΕΙΚΟΣΙ ΕΝΑ  ΚΑΙ ΕΞΗΝΤΑ ΕΝΝΙΑ  ΛΕΠΤΑ </w:t>
            </w:r>
          </w:p>
        </w:tc>
        <w:tc>
          <w:tcPr>
            <w:tcW w:w="516" w:type="dxa"/>
            <w:shd w:val="clear" w:color="auto" w:fill="auto"/>
          </w:tcPr>
          <w:p w14:paraId="76D4F9ED" w14:textId="77777777" w:rsidR="00F86BAB" w:rsidRPr="00F86BAB" w:rsidRDefault="00F86BAB" w:rsidP="00F86BAB">
            <w:pPr>
              <w:spacing w:after="0" w:line="240" w:lineRule="auto"/>
              <w:rPr>
                <w:rFonts w:ascii="Arial" w:hAnsi="Arial" w:cs="Arial"/>
                <w:b/>
                <w:sz w:val="20"/>
              </w:rPr>
            </w:pPr>
          </w:p>
        </w:tc>
        <w:tc>
          <w:tcPr>
            <w:tcW w:w="1371" w:type="dxa"/>
            <w:shd w:val="clear" w:color="auto" w:fill="auto"/>
          </w:tcPr>
          <w:p w14:paraId="6384F7BA" w14:textId="77777777" w:rsidR="00F86BAB" w:rsidRPr="00F86BAB" w:rsidRDefault="00F86BAB" w:rsidP="00F86BAB">
            <w:pPr>
              <w:spacing w:after="0" w:line="240" w:lineRule="auto"/>
              <w:rPr>
                <w:rFonts w:ascii="Arial" w:hAnsi="Arial" w:cs="Arial"/>
                <w:b/>
                <w:sz w:val="20"/>
              </w:rPr>
            </w:pPr>
          </w:p>
        </w:tc>
      </w:tr>
      <w:tr w:rsidR="00F86BAB" w:rsidRPr="00F86BAB" w14:paraId="63696362" w14:textId="77777777" w:rsidTr="00F86BAB">
        <w:tc>
          <w:tcPr>
            <w:tcW w:w="876" w:type="dxa"/>
            <w:shd w:val="clear" w:color="auto" w:fill="auto"/>
          </w:tcPr>
          <w:p w14:paraId="1AFC335F"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84B81C7"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4236" w:type="dxa"/>
            <w:shd w:val="clear" w:color="auto" w:fill="auto"/>
          </w:tcPr>
          <w:p w14:paraId="63BE86F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21,69 </w:t>
            </w:r>
          </w:p>
        </w:tc>
        <w:tc>
          <w:tcPr>
            <w:tcW w:w="516" w:type="dxa"/>
            <w:shd w:val="clear" w:color="auto" w:fill="auto"/>
          </w:tcPr>
          <w:p w14:paraId="1F4C52C7"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371" w:type="dxa"/>
            <w:shd w:val="clear" w:color="auto" w:fill="auto"/>
          </w:tcPr>
          <w:p w14:paraId="4E1053B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(8,2+13,49) </w:t>
            </w:r>
          </w:p>
        </w:tc>
      </w:tr>
    </w:tbl>
    <w:p w14:paraId="5D168BC1"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71C546C" w14:textId="77777777" w:rsidTr="00F86BAB">
        <w:tc>
          <w:tcPr>
            <w:tcW w:w="1984" w:type="dxa"/>
            <w:shd w:val="clear" w:color="auto" w:fill="auto"/>
          </w:tcPr>
          <w:p w14:paraId="44FC4D3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1E2A4817"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005 </w:t>
            </w:r>
          </w:p>
        </w:tc>
      </w:tr>
    </w:tbl>
    <w:p w14:paraId="74DFAAAB"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062D74F0" w14:textId="77777777" w:rsidTr="00F86BAB">
        <w:tc>
          <w:tcPr>
            <w:tcW w:w="1984" w:type="dxa"/>
            <w:shd w:val="clear" w:color="auto" w:fill="auto"/>
          </w:tcPr>
          <w:p w14:paraId="43A3507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ΥΔΡ-Α 4.2.1 </w:t>
            </w:r>
          </w:p>
        </w:tc>
        <w:tc>
          <w:tcPr>
            <w:tcW w:w="7087" w:type="dxa"/>
            <w:shd w:val="clear" w:color="auto" w:fill="auto"/>
          </w:tcPr>
          <w:p w14:paraId="6B53BAAD"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Καθαρισμοί κοιτών ποταμών ή ρεμμάτων από φερτά υλικά ή απορρίμματα. Με την παράπλευρη απόθεση των προϊόντων εκσκαφών </w:t>
            </w:r>
          </w:p>
        </w:tc>
      </w:tr>
    </w:tbl>
    <w:p w14:paraId="18EBD8DB" w14:textId="77777777" w:rsidR="00F86BAB" w:rsidRDefault="00F86BAB" w:rsidP="00F86BAB">
      <w:pPr>
        <w:spacing w:after="0" w:line="240" w:lineRule="auto"/>
        <w:rPr>
          <w:rFonts w:ascii="Arial" w:hAnsi="Arial" w:cs="Arial"/>
          <w:sz w:val="20"/>
        </w:rPr>
      </w:pPr>
    </w:p>
    <w:tbl>
      <w:tblPr>
        <w:tblW w:w="6633" w:type="dxa"/>
        <w:tblLayout w:type="fixed"/>
        <w:tblLook w:val="0000" w:firstRow="0" w:lastRow="0" w:firstColumn="0" w:lastColumn="0" w:noHBand="0" w:noVBand="0"/>
      </w:tblPr>
      <w:tblGrid>
        <w:gridCol w:w="4236"/>
        <w:gridCol w:w="1266"/>
        <w:gridCol w:w="1131"/>
      </w:tblGrid>
      <w:tr w:rsidR="00F86BAB" w14:paraId="78B0D7AB" w14:textId="77777777" w:rsidTr="00F86BAB">
        <w:tc>
          <w:tcPr>
            <w:tcW w:w="4236" w:type="dxa"/>
            <w:shd w:val="clear" w:color="auto" w:fill="auto"/>
          </w:tcPr>
          <w:p w14:paraId="2AEB0FD8"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66" w:type="dxa"/>
            <w:shd w:val="clear" w:color="auto" w:fill="auto"/>
          </w:tcPr>
          <w:p w14:paraId="16CB937C"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6054 </w:t>
            </w:r>
          </w:p>
        </w:tc>
        <w:tc>
          <w:tcPr>
            <w:tcW w:w="1131" w:type="dxa"/>
            <w:shd w:val="clear" w:color="auto" w:fill="auto"/>
          </w:tcPr>
          <w:p w14:paraId="1AE5B08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334EABAA" w14:textId="77777777" w:rsidR="00F86BAB" w:rsidRDefault="00F86BAB" w:rsidP="00F86BAB">
      <w:pPr>
        <w:spacing w:after="0" w:line="240" w:lineRule="auto"/>
        <w:jc w:val="both"/>
        <w:rPr>
          <w:rFonts w:ascii="Arial" w:hAnsi="Arial" w:cs="Arial"/>
          <w:sz w:val="20"/>
        </w:rPr>
      </w:pPr>
    </w:p>
    <w:p w14:paraId="6C1C6C0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Kαθαρισμοί κοίτης ποταμων ή ρεμμάτων από φερτά υλικά, απορρίμματα κλπ χαλαρά υλικά με χρήση χωματουργικών μηχανημάτων (εκσκαφέων, φορτωτών, προωθητών), κινουμένων στις όχθες ή/και την κοίτη, εν ξηρώ ή παρουσία υδάτων, σύμφωνα με την μελέτη και την ΕΤΕΠ 08-01-02-00 ''Καθαρισμός και εκβάθυνση κοίτης ποταμών, ρεμάτων και αποχετευτικών τάφρων''. </w:t>
      </w:r>
    </w:p>
    <w:p w14:paraId="196834A3" w14:textId="77777777" w:rsidR="00F86BAB" w:rsidRDefault="00F86BAB" w:rsidP="00F86BAB">
      <w:pPr>
        <w:spacing w:after="0" w:line="240" w:lineRule="auto"/>
        <w:jc w:val="both"/>
        <w:rPr>
          <w:rFonts w:ascii="Arial" w:hAnsi="Arial" w:cs="Arial"/>
          <w:sz w:val="20"/>
        </w:rPr>
      </w:pPr>
    </w:p>
    <w:p w14:paraId="4DB815C6" w14:textId="77777777" w:rsidR="00F86BAB" w:rsidRDefault="00F86BAB" w:rsidP="00F86BAB">
      <w:pPr>
        <w:spacing w:after="0" w:line="240" w:lineRule="auto"/>
        <w:jc w:val="both"/>
        <w:rPr>
          <w:rFonts w:ascii="Arial" w:hAnsi="Arial" w:cs="Arial"/>
          <w:sz w:val="20"/>
        </w:rPr>
      </w:pPr>
      <w:r>
        <w:rPr>
          <w:rFonts w:ascii="Arial" w:hAnsi="Arial" w:cs="Arial"/>
          <w:sz w:val="20"/>
        </w:rPr>
        <w:t>Επιμέτρηση σε στρέμματα επιφανείας κοίτης και πρανών που καθαρίσθηκαν σύμφωνα με τις προβλέψεις της μελέτης, με εμβαδομέτρηση της κατά τα ανωτέρω αποδεκτής περιοχής ολοκληρωμένης επέμβασης επί του τοπογραφικού υποβάθρου της μελέτης, με βάση στοιχεία τοπογραφικής αποτύπωσης της περιμέτρου της ζώνης καθαρισμού.</w:t>
      </w:r>
    </w:p>
    <w:p w14:paraId="2A282E7D" w14:textId="77777777" w:rsidR="00F86BAB" w:rsidRDefault="00F86BAB" w:rsidP="00F86BAB">
      <w:pPr>
        <w:spacing w:after="0" w:line="240" w:lineRule="auto"/>
        <w:jc w:val="both"/>
        <w:rPr>
          <w:rFonts w:ascii="Arial" w:hAnsi="Arial" w:cs="Arial"/>
          <w:sz w:val="20"/>
        </w:rPr>
      </w:pPr>
    </w:p>
    <w:p w14:paraId="628C37EA" w14:textId="77777777" w:rsidR="00F86BAB" w:rsidRDefault="00F86BAB" w:rsidP="00F86BAB">
      <w:pPr>
        <w:spacing w:after="0" w:line="240" w:lineRule="auto"/>
        <w:jc w:val="both"/>
        <w:rPr>
          <w:rFonts w:ascii="Arial" w:hAnsi="Arial" w:cs="Arial"/>
          <w:sz w:val="20"/>
        </w:rPr>
      </w:pPr>
      <w:r>
        <w:rPr>
          <w:rFonts w:ascii="Arial" w:hAnsi="Arial" w:cs="Arial"/>
          <w:sz w:val="20"/>
        </w:rPr>
        <w:t>Το παρόν άρθρο έχει εφαρμογή όταν ο στόχος της επέμβασης είναι ποιοτικός, δηλαδή να αποκατασταθεί η υδραυλική διατομή του ρέμματος, σύμφωνα με τα προβλεπόμενα στην τεχνική περιγραφή της μελέτης, οπότε δεν απαιτείται επιμέτρηση των ποσοτήτων των εργασιών, παρά μόνον αξιολόγηση του τελικού αποτελέσματος.</w:t>
      </w:r>
    </w:p>
    <w:p w14:paraId="384A094A" w14:textId="77777777" w:rsidR="00F86BAB" w:rsidRDefault="00F86BAB" w:rsidP="00F86BAB">
      <w:pPr>
        <w:spacing w:after="0" w:line="240" w:lineRule="auto"/>
        <w:jc w:val="both"/>
        <w:rPr>
          <w:rFonts w:ascii="Arial" w:hAnsi="Arial" w:cs="Arial"/>
          <w:sz w:val="20"/>
        </w:rPr>
      </w:pPr>
    </w:p>
    <w:p w14:paraId="0B532A56"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Τιμή ανά στρέμμα επιφανείας κοίτης (στρ.).   </w:t>
      </w:r>
    </w:p>
    <w:tbl>
      <w:tblPr>
        <w:tblW w:w="0" w:type="auto"/>
        <w:tblLayout w:type="fixed"/>
        <w:tblLook w:val="0000" w:firstRow="0" w:lastRow="0" w:firstColumn="0" w:lastColumn="0" w:noHBand="0" w:noVBand="0"/>
      </w:tblPr>
      <w:tblGrid>
        <w:gridCol w:w="1146"/>
        <w:gridCol w:w="3096"/>
      </w:tblGrid>
      <w:tr w:rsidR="00F86BAB" w14:paraId="0EF13165" w14:textId="77777777" w:rsidTr="00F86BAB">
        <w:tc>
          <w:tcPr>
            <w:tcW w:w="1146" w:type="dxa"/>
            <w:shd w:val="clear" w:color="auto" w:fill="auto"/>
          </w:tcPr>
          <w:p w14:paraId="108BDF8A" w14:textId="77777777" w:rsidR="00F86BAB" w:rsidRDefault="00F86BAB" w:rsidP="00F86BAB">
            <w:pPr>
              <w:spacing w:after="0" w:line="240" w:lineRule="auto"/>
              <w:rPr>
                <w:rFonts w:ascii="Arial" w:hAnsi="Arial" w:cs="Arial"/>
                <w:sz w:val="20"/>
              </w:rPr>
            </w:pPr>
            <w:r>
              <w:rPr>
                <w:rFonts w:ascii="Arial" w:hAnsi="Arial" w:cs="Arial"/>
                <w:sz w:val="20"/>
              </w:rPr>
              <w:t xml:space="preserve">( 1 Στρ. ) </w:t>
            </w:r>
          </w:p>
        </w:tc>
        <w:tc>
          <w:tcPr>
            <w:tcW w:w="3096" w:type="dxa"/>
            <w:shd w:val="clear" w:color="auto" w:fill="auto"/>
          </w:tcPr>
          <w:p w14:paraId="610B70BF" w14:textId="77777777" w:rsidR="00F86BAB" w:rsidRDefault="00F86BAB" w:rsidP="00F86BAB">
            <w:pPr>
              <w:spacing w:after="0" w:line="240" w:lineRule="auto"/>
              <w:rPr>
                <w:rFonts w:ascii="Arial" w:hAnsi="Arial" w:cs="Arial"/>
                <w:sz w:val="20"/>
              </w:rPr>
            </w:pPr>
            <w:r>
              <w:rPr>
                <w:rFonts w:ascii="Arial" w:hAnsi="Arial" w:cs="Arial"/>
                <w:sz w:val="20"/>
              </w:rPr>
              <w:t xml:space="preserve">Στρέμμα Επιφάνειας (1000 m2) </w:t>
            </w:r>
          </w:p>
        </w:tc>
      </w:tr>
    </w:tbl>
    <w:p w14:paraId="5600B9A5"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286"/>
        <w:gridCol w:w="381"/>
        <w:gridCol w:w="381"/>
      </w:tblGrid>
      <w:tr w:rsidR="00F86BAB" w:rsidRPr="00F86BAB" w14:paraId="5F6A65FC" w14:textId="77777777" w:rsidTr="00F86BAB">
        <w:tc>
          <w:tcPr>
            <w:tcW w:w="876" w:type="dxa"/>
            <w:shd w:val="clear" w:color="auto" w:fill="auto"/>
          </w:tcPr>
          <w:p w14:paraId="74DED37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23647FD6"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286" w:type="dxa"/>
            <w:shd w:val="clear" w:color="auto" w:fill="auto"/>
          </w:tcPr>
          <w:p w14:paraId="6189005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ΕΠΤΑΚΟΣΙΑ ΕΙΚΟΣΙ  </w:t>
            </w:r>
          </w:p>
        </w:tc>
        <w:tc>
          <w:tcPr>
            <w:tcW w:w="381" w:type="dxa"/>
            <w:shd w:val="clear" w:color="auto" w:fill="auto"/>
          </w:tcPr>
          <w:p w14:paraId="5FDF145F"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0C1D69A4" w14:textId="77777777" w:rsidR="00F86BAB" w:rsidRPr="00F86BAB" w:rsidRDefault="00F86BAB" w:rsidP="00F86BAB">
            <w:pPr>
              <w:spacing w:after="0" w:line="240" w:lineRule="auto"/>
              <w:rPr>
                <w:rFonts w:ascii="Arial" w:hAnsi="Arial" w:cs="Arial"/>
                <w:b/>
                <w:sz w:val="20"/>
              </w:rPr>
            </w:pPr>
          </w:p>
        </w:tc>
      </w:tr>
      <w:tr w:rsidR="00F86BAB" w:rsidRPr="00F86BAB" w14:paraId="4EB8291A" w14:textId="77777777" w:rsidTr="00F86BAB">
        <w:tc>
          <w:tcPr>
            <w:tcW w:w="876" w:type="dxa"/>
            <w:shd w:val="clear" w:color="auto" w:fill="auto"/>
          </w:tcPr>
          <w:p w14:paraId="0FD7513D"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25438B9"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286" w:type="dxa"/>
            <w:shd w:val="clear" w:color="auto" w:fill="auto"/>
          </w:tcPr>
          <w:p w14:paraId="0410E77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720,00 </w:t>
            </w:r>
          </w:p>
        </w:tc>
        <w:tc>
          <w:tcPr>
            <w:tcW w:w="381" w:type="dxa"/>
            <w:shd w:val="clear" w:color="auto" w:fill="auto"/>
          </w:tcPr>
          <w:p w14:paraId="178C033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1651A8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0A0DA5C9"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46EBBD15" w14:textId="77777777" w:rsidTr="00F86BAB">
        <w:tc>
          <w:tcPr>
            <w:tcW w:w="1984" w:type="dxa"/>
            <w:shd w:val="clear" w:color="auto" w:fill="auto"/>
          </w:tcPr>
          <w:p w14:paraId="489DD39B"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9CBB500"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006 </w:t>
            </w:r>
          </w:p>
        </w:tc>
      </w:tr>
    </w:tbl>
    <w:p w14:paraId="5CC1A0AD"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157AB0DC" w14:textId="77777777" w:rsidTr="00F86BAB">
        <w:tc>
          <w:tcPr>
            <w:tcW w:w="1984" w:type="dxa"/>
            <w:shd w:val="clear" w:color="auto" w:fill="auto"/>
          </w:tcPr>
          <w:p w14:paraId="0B3DE2B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Α-20 </w:t>
            </w:r>
          </w:p>
        </w:tc>
        <w:tc>
          <w:tcPr>
            <w:tcW w:w="7087" w:type="dxa"/>
            <w:shd w:val="clear" w:color="auto" w:fill="auto"/>
          </w:tcPr>
          <w:p w14:paraId="602F6676"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Κατασκευή επιχωμάτων.  </w:t>
            </w:r>
          </w:p>
        </w:tc>
      </w:tr>
    </w:tbl>
    <w:p w14:paraId="1EDFA24B"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5DF59CEB" w14:textId="77777777" w:rsidTr="00F86BAB">
        <w:tc>
          <w:tcPr>
            <w:tcW w:w="4236" w:type="dxa"/>
            <w:shd w:val="clear" w:color="auto" w:fill="auto"/>
          </w:tcPr>
          <w:p w14:paraId="0461DDD5"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987EBE7"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1530 </w:t>
            </w:r>
          </w:p>
        </w:tc>
        <w:tc>
          <w:tcPr>
            <w:tcW w:w="1131" w:type="dxa"/>
            <w:shd w:val="clear" w:color="auto" w:fill="auto"/>
          </w:tcPr>
          <w:p w14:paraId="2E71C74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3291C5D4" w14:textId="77777777" w:rsidR="00F86BAB" w:rsidRDefault="00F86BAB" w:rsidP="00F86BAB">
      <w:pPr>
        <w:spacing w:after="0" w:line="240" w:lineRule="auto"/>
        <w:jc w:val="both"/>
        <w:rPr>
          <w:rFonts w:ascii="Arial" w:hAnsi="Arial" w:cs="Arial"/>
          <w:sz w:val="20"/>
        </w:rPr>
      </w:pPr>
    </w:p>
    <w:p w14:paraId="1D5F236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επιχώματος οδού ή συμπλήρωση υπάρχοντος, μετά από προηγούμενο καθαρισμό του εδάφους έδρασης, με χρήση υλικών που θα προσκομισθούν επί τόπου, σύμφωνα με την μελέτη του έργου και την ΠΕΤΕΠ 02-07-01-00 ''Κατασκευή επιχωμάτων με κατάλληλα προϊόντα εκσκαφών ή δανειοθαλάμων''.</w:t>
      </w:r>
    </w:p>
    <w:p w14:paraId="65DE8BB2" w14:textId="77777777" w:rsidR="00F86BAB" w:rsidRDefault="00F86BAB" w:rsidP="00F86BAB">
      <w:pPr>
        <w:spacing w:after="0" w:line="240" w:lineRule="auto"/>
        <w:jc w:val="both"/>
        <w:rPr>
          <w:rFonts w:ascii="Arial" w:hAnsi="Arial" w:cs="Arial"/>
          <w:sz w:val="20"/>
        </w:rPr>
      </w:pPr>
    </w:p>
    <w:p w14:paraId="25A224FA"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μονάδος περιλαμβάνονται:</w:t>
      </w:r>
    </w:p>
    <w:p w14:paraId="58714138" w14:textId="77777777" w:rsidR="00F86BAB" w:rsidRDefault="00F86BAB" w:rsidP="00F86BAB">
      <w:pPr>
        <w:spacing w:after="0" w:line="240" w:lineRule="auto"/>
        <w:jc w:val="both"/>
        <w:rPr>
          <w:rFonts w:ascii="Arial" w:hAnsi="Arial" w:cs="Arial"/>
          <w:sz w:val="20"/>
        </w:rPr>
      </w:pPr>
    </w:p>
    <w:p w14:paraId="0BDFD63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κατασκευή όλων των τμημάτων του επιχώματος, συνήθους ή αυξημένου βαθμού συμπύκνωσης, όπως θεμέλιο, πυρήνας, μεταβατικό τμήμα 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Proctor (Proctor modified κατά ΕΛΟΤ EN 13286-2) για τα γαιώδη επιχώματα, ή στον βαθμό που προδιαγράφεται στην μελέτη για τα βραχώδη επιχώματα. </w:t>
      </w:r>
    </w:p>
    <w:p w14:paraId="252AB449" w14:textId="77777777" w:rsidR="00F86BAB" w:rsidRDefault="00F86BAB" w:rsidP="00F86BAB">
      <w:pPr>
        <w:spacing w:after="0" w:line="240" w:lineRule="auto"/>
        <w:jc w:val="both"/>
        <w:rPr>
          <w:rFonts w:ascii="Arial" w:hAnsi="Arial" w:cs="Arial"/>
          <w:sz w:val="20"/>
        </w:rPr>
      </w:pPr>
      <w:r>
        <w:rPr>
          <w:rFonts w:ascii="Arial" w:hAnsi="Arial" w:cs="Arial"/>
          <w:sz w:val="20"/>
        </w:rPr>
        <w:t>· Η μόρφωση και συμπύκνωση του εδάφους έδρασης των επιχωμάτων, σε βαθμό συμπύκνωσης κατ' ελάχιστον 90% της πυκνότητας, που επιτυγχάνεται εργαστηριακά κατά την τροποποιημένη δοκιμή Proctor</w:t>
      </w:r>
    </w:p>
    <w:p w14:paraId="72530AFD" w14:textId="77777777" w:rsidR="00F86BAB" w:rsidRDefault="00F86BAB" w:rsidP="00F86BAB">
      <w:pPr>
        <w:spacing w:after="0" w:line="240" w:lineRule="auto"/>
        <w:jc w:val="both"/>
        <w:rPr>
          <w:rFonts w:ascii="Arial" w:hAnsi="Arial" w:cs="Arial"/>
          <w:sz w:val="20"/>
        </w:rPr>
      </w:pPr>
      <w:r>
        <w:rPr>
          <w:rFonts w:ascii="Arial" w:hAnsi="Arial" w:cs="Arial"/>
          <w:sz w:val="20"/>
        </w:rPr>
        <w:t>· Η κατασκευή της ''στρώσης έδρασης οδοστρώματος'', συμπυκνωμένης σε ποσοστό 95% της ξηράς φαινόμενης πυκνότητας που επιτυγχάνεται εργαστηριακά κατά την τροποποιημένη δοκιμή Proctor, με κατάλληλο αριθμό διελεύσεων οδοστρωτήρα ελαστιχοφόρου ή με λείους κυλίνδρους, ώστε να διαμορφωθεί μια λεία ''σφραγιστική'' επιφάνεια.</w:t>
      </w:r>
    </w:p>
    <w:p w14:paraId="76D98E22" w14:textId="77777777" w:rsidR="00F86BAB" w:rsidRDefault="00F86BAB" w:rsidP="00F86BAB">
      <w:pPr>
        <w:spacing w:after="0" w:line="240" w:lineRule="auto"/>
        <w:jc w:val="both"/>
        <w:rPr>
          <w:rFonts w:ascii="Arial" w:hAnsi="Arial" w:cs="Arial"/>
          <w:sz w:val="20"/>
        </w:rPr>
      </w:pPr>
      <w:r>
        <w:rPr>
          <w:rFonts w:ascii="Arial" w:hAnsi="Arial" w:cs="Arial"/>
          <w:sz w:val="20"/>
        </w:rPr>
        <w:t>Εξαιρείται η κατασκευή της ''στρώσης στράγγισης οδοστρώματος'' (όπου υπάρχει), η οποία τιμολογείται με το αντίστοιχο άρθρο του τιμολογίου.</w:t>
      </w:r>
    </w:p>
    <w:p w14:paraId="132EA2DE" w14:textId="77777777" w:rsidR="00F86BAB" w:rsidRDefault="00F86BAB" w:rsidP="00F86BAB">
      <w:pPr>
        <w:spacing w:after="0" w:line="240" w:lineRule="auto"/>
        <w:jc w:val="both"/>
        <w:rPr>
          <w:rFonts w:ascii="Arial" w:hAnsi="Arial" w:cs="Arial"/>
          <w:sz w:val="20"/>
        </w:rPr>
      </w:pPr>
      <w:r>
        <w:rPr>
          <w:rFonts w:ascii="Arial" w:hAnsi="Arial" w:cs="Arial"/>
          <w:sz w:val="20"/>
        </w:rPr>
        <w:t>· Η συμπύκνωση λωρίδας εδάφους πλάτους μέχρι 2,0 m εκατέρωθεν των ποδών του επιχώματος .</w:t>
      </w:r>
    </w:p>
    <w:p w14:paraId="7F2AE381" w14:textId="77777777" w:rsidR="00F86BAB" w:rsidRDefault="00F86BAB" w:rsidP="00F86BAB">
      <w:pPr>
        <w:spacing w:after="0" w:line="240" w:lineRule="auto"/>
        <w:jc w:val="both"/>
        <w:rPr>
          <w:rFonts w:ascii="Arial" w:hAnsi="Arial" w:cs="Arial"/>
          <w:sz w:val="20"/>
        </w:rPr>
      </w:pPr>
      <w:r>
        <w:rPr>
          <w:rFonts w:ascii="Arial" w:hAnsi="Arial" w:cs="Arial"/>
          <w:sz w:val="20"/>
        </w:rPr>
        <w:t>· Η τυχόν επαύξηση του όγκου του επιχώματος λόγω συνίζησης, καθίζησης ή διαπλάτυνσής του πέραν των ορίων που προβλέπει η μελέτη.</w:t>
      </w:r>
    </w:p>
    <w:p w14:paraId="2B66C94B" w14:textId="77777777" w:rsidR="00F86BAB" w:rsidRDefault="00F86BAB" w:rsidP="00F86BAB">
      <w:pPr>
        <w:spacing w:after="0" w:line="240" w:lineRule="auto"/>
        <w:jc w:val="both"/>
        <w:rPr>
          <w:rFonts w:ascii="Arial" w:hAnsi="Arial" w:cs="Arial"/>
          <w:sz w:val="20"/>
        </w:rPr>
      </w:pPr>
      <w:r>
        <w:rPr>
          <w:rFonts w:ascii="Arial" w:hAnsi="Arial" w:cs="Arial"/>
          <w:sz w:val="20"/>
        </w:rPr>
        <w:t>· Η προμήθεια και τοποθέτηση μαρτύρων ελέγχου υποχωρήσεως των υψηλών επιχωμάτων, σύμφωνα με τα καθοριζόμενα στην μελέτη, η εξάρτησή τους από χωροσταθμικές αφετηρίες (repairs) εκτός της ζώνης επιχώματος, η εκτέλεση  τοπογραφικών μετρήσεων ακριβείας και η καταχώρησή τους σε φύλλα ελέγχου, καθώς και η εκτέλεση τριών μετρήσεων σε χρόνους που θα καθορίσει η Υπηρεσία.</w:t>
      </w:r>
    </w:p>
    <w:p w14:paraId="21451EC9" w14:textId="77777777" w:rsidR="00F86BAB" w:rsidRDefault="00F86BAB" w:rsidP="00F86BAB">
      <w:pPr>
        <w:spacing w:after="0" w:line="240" w:lineRule="auto"/>
        <w:jc w:val="both"/>
        <w:rPr>
          <w:rFonts w:ascii="Arial" w:hAnsi="Arial" w:cs="Arial"/>
          <w:sz w:val="20"/>
        </w:rPr>
      </w:pPr>
    </w:p>
    <w:p w14:paraId="73BAC501"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του παρόντος άρθρου δεν περιλαμβάνονται και επιμετρώνται ιδιαίτερα με βάση τα οικεία άρθρα του τιμολογίου:</w:t>
      </w:r>
    </w:p>
    <w:p w14:paraId="5F24BC36" w14:textId="77777777" w:rsidR="00F86BAB" w:rsidRDefault="00F86BAB" w:rsidP="00F86BAB">
      <w:pPr>
        <w:spacing w:after="0" w:line="240" w:lineRule="auto"/>
        <w:jc w:val="both"/>
        <w:rPr>
          <w:rFonts w:ascii="Arial" w:hAnsi="Arial" w:cs="Arial"/>
          <w:sz w:val="20"/>
        </w:rPr>
      </w:pPr>
    </w:p>
    <w:p w14:paraId="1F553F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Τα μεταβατικά επιχώματα πίσω από τεχνικά έργα (γέφυρες, ημιγέφυρες, τοίχοι, οχετοί, Cut and Cover, στόμια σηράγγων, αγωγοί κ.λ.π) </w:t>
      </w:r>
    </w:p>
    <w:p w14:paraId="246E3FD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εργασίες καθαρισμού του εδάφους έδρασης και δημιουργίας αναβαθμών  </w:t>
      </w:r>
    </w:p>
    <w:p w14:paraId="3492EFE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κατασκευή εξυγιαντικής στρώσης υπό τα επιχώματα  </w:t>
      </w:r>
    </w:p>
    <w:p w14:paraId="0409FC29" w14:textId="77777777" w:rsidR="00F86BAB" w:rsidRDefault="00F86BAB" w:rsidP="00F86BAB">
      <w:pPr>
        <w:spacing w:after="0" w:line="240" w:lineRule="auto"/>
        <w:jc w:val="both"/>
        <w:rPr>
          <w:rFonts w:ascii="Arial" w:hAnsi="Arial" w:cs="Arial"/>
          <w:sz w:val="20"/>
        </w:rPr>
      </w:pPr>
    </w:p>
    <w:p w14:paraId="0E1B6DD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Επιμέτρηση  με λήψη αρχικών και τελικών διατομών </w:t>
      </w:r>
    </w:p>
    <w:p w14:paraId="4D5091E3" w14:textId="77777777" w:rsidR="00F86BAB" w:rsidRDefault="00F86BAB" w:rsidP="00F86BAB">
      <w:pPr>
        <w:spacing w:after="0" w:line="240" w:lineRule="auto"/>
        <w:jc w:val="both"/>
        <w:rPr>
          <w:rFonts w:ascii="Arial" w:hAnsi="Arial" w:cs="Arial"/>
          <w:sz w:val="20"/>
        </w:rPr>
      </w:pPr>
    </w:p>
    <w:p w14:paraId="26F99CB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w:t>
      </w:r>
    </w:p>
    <w:tbl>
      <w:tblPr>
        <w:tblW w:w="0" w:type="auto"/>
        <w:tblLayout w:type="fixed"/>
        <w:tblLook w:val="0000" w:firstRow="0" w:lastRow="0" w:firstColumn="0" w:lastColumn="0" w:noHBand="0" w:noVBand="0"/>
      </w:tblPr>
      <w:tblGrid>
        <w:gridCol w:w="1056"/>
        <w:gridCol w:w="1566"/>
      </w:tblGrid>
      <w:tr w:rsidR="00F86BAB" w14:paraId="0454932B" w14:textId="77777777" w:rsidTr="00F86BAB">
        <w:tc>
          <w:tcPr>
            <w:tcW w:w="1056" w:type="dxa"/>
            <w:shd w:val="clear" w:color="auto" w:fill="auto"/>
          </w:tcPr>
          <w:p w14:paraId="50FCE301"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109D79C1"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3B9E98FC"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736"/>
        <w:gridCol w:w="381"/>
        <w:gridCol w:w="381"/>
      </w:tblGrid>
      <w:tr w:rsidR="00F86BAB" w:rsidRPr="00F86BAB" w14:paraId="37112168" w14:textId="77777777" w:rsidTr="00F86BAB">
        <w:tc>
          <w:tcPr>
            <w:tcW w:w="876" w:type="dxa"/>
            <w:shd w:val="clear" w:color="auto" w:fill="auto"/>
          </w:tcPr>
          <w:p w14:paraId="4E5FD682"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4DB526B2"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736" w:type="dxa"/>
            <w:shd w:val="clear" w:color="auto" w:fill="auto"/>
          </w:tcPr>
          <w:p w14:paraId="399A62F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ΠΕΝΤΕ  ΛΕΠΤΑ </w:t>
            </w:r>
          </w:p>
        </w:tc>
        <w:tc>
          <w:tcPr>
            <w:tcW w:w="381" w:type="dxa"/>
            <w:shd w:val="clear" w:color="auto" w:fill="auto"/>
          </w:tcPr>
          <w:p w14:paraId="72D37193"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34B8F80F" w14:textId="77777777" w:rsidR="00F86BAB" w:rsidRPr="00F86BAB" w:rsidRDefault="00F86BAB" w:rsidP="00F86BAB">
            <w:pPr>
              <w:spacing w:after="0" w:line="240" w:lineRule="auto"/>
              <w:rPr>
                <w:rFonts w:ascii="Arial" w:hAnsi="Arial" w:cs="Arial"/>
                <w:b/>
                <w:sz w:val="20"/>
              </w:rPr>
            </w:pPr>
          </w:p>
        </w:tc>
      </w:tr>
      <w:tr w:rsidR="00F86BAB" w:rsidRPr="00F86BAB" w14:paraId="2ACFD7BB" w14:textId="77777777" w:rsidTr="00F86BAB">
        <w:tc>
          <w:tcPr>
            <w:tcW w:w="876" w:type="dxa"/>
            <w:shd w:val="clear" w:color="auto" w:fill="auto"/>
          </w:tcPr>
          <w:p w14:paraId="273B50F9"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299E3128"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736" w:type="dxa"/>
            <w:shd w:val="clear" w:color="auto" w:fill="auto"/>
          </w:tcPr>
          <w:p w14:paraId="34D0970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1,05 </w:t>
            </w:r>
          </w:p>
        </w:tc>
        <w:tc>
          <w:tcPr>
            <w:tcW w:w="381" w:type="dxa"/>
            <w:shd w:val="clear" w:color="auto" w:fill="auto"/>
          </w:tcPr>
          <w:p w14:paraId="413FF7E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E15865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0293DAC8"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77E421F6" w14:textId="77777777" w:rsidTr="00F86BAB">
        <w:tc>
          <w:tcPr>
            <w:tcW w:w="1984" w:type="dxa"/>
            <w:shd w:val="clear" w:color="auto" w:fill="auto"/>
          </w:tcPr>
          <w:p w14:paraId="7D3CE6D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24700107"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007 </w:t>
            </w:r>
          </w:p>
        </w:tc>
      </w:tr>
    </w:tbl>
    <w:p w14:paraId="05F7D1F5"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19D48923" w14:textId="77777777" w:rsidTr="00F86BAB">
        <w:tc>
          <w:tcPr>
            <w:tcW w:w="1984" w:type="dxa"/>
            <w:shd w:val="clear" w:color="auto" w:fill="auto"/>
          </w:tcPr>
          <w:p w14:paraId="0F3E539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Α-22 </w:t>
            </w:r>
          </w:p>
        </w:tc>
        <w:tc>
          <w:tcPr>
            <w:tcW w:w="7087" w:type="dxa"/>
            <w:shd w:val="clear" w:color="auto" w:fill="auto"/>
          </w:tcPr>
          <w:p w14:paraId="65196214"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Κατασκευή οπλισμένου επιχώματος χωρίς την δαπάνη των φύλλων οπλισμού και των απαιτουμένων δανείων.  </w:t>
            </w:r>
          </w:p>
        </w:tc>
      </w:tr>
    </w:tbl>
    <w:p w14:paraId="099DBE76"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085D2F7F" w14:textId="77777777" w:rsidTr="00F86BAB">
        <w:tc>
          <w:tcPr>
            <w:tcW w:w="4236" w:type="dxa"/>
            <w:shd w:val="clear" w:color="auto" w:fill="auto"/>
          </w:tcPr>
          <w:p w14:paraId="03A077EF"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E25AEB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1530 </w:t>
            </w:r>
          </w:p>
        </w:tc>
        <w:tc>
          <w:tcPr>
            <w:tcW w:w="1131" w:type="dxa"/>
            <w:shd w:val="clear" w:color="auto" w:fill="auto"/>
          </w:tcPr>
          <w:p w14:paraId="46AD7B3A"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79F3E34A" w14:textId="77777777" w:rsidR="00F86BAB" w:rsidRDefault="00F86BAB" w:rsidP="00F86BAB">
      <w:pPr>
        <w:spacing w:after="0" w:line="240" w:lineRule="auto"/>
        <w:jc w:val="both"/>
        <w:rPr>
          <w:rFonts w:ascii="Arial" w:hAnsi="Arial" w:cs="Arial"/>
          <w:sz w:val="20"/>
        </w:rPr>
      </w:pPr>
    </w:p>
    <w:p w14:paraId="1C638B0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επιχωμάτων οπλισμένων με γεωύφασμα ή γαιόπλεγμα ή χαλύβδινο συρματόπλεγμα, οποιασδήποτε ποιότητας και αντοχής, με διάστρωση των φύλλων οπλισμού σύμφωνα με την Γεωτεχνική Μελέτη και την ΕΤΕΠ 02-07-04-00 ''Οπλισμένες επιχώσεις''.</w:t>
      </w:r>
    </w:p>
    <w:p w14:paraId="31D8D91E" w14:textId="77777777" w:rsidR="00F86BAB" w:rsidRDefault="00F86BAB" w:rsidP="00F86BAB">
      <w:pPr>
        <w:spacing w:after="0" w:line="240" w:lineRule="auto"/>
        <w:jc w:val="both"/>
        <w:rPr>
          <w:rFonts w:ascii="Arial" w:hAnsi="Arial" w:cs="Arial"/>
          <w:sz w:val="20"/>
        </w:rPr>
      </w:pPr>
    </w:p>
    <w:p w14:paraId="670E245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Στην τιμή μονάδας περιλαμβάνονται: </w:t>
      </w:r>
    </w:p>
    <w:p w14:paraId="24962D80" w14:textId="77777777" w:rsidR="00F86BAB" w:rsidRDefault="00F86BAB" w:rsidP="00F86BAB">
      <w:pPr>
        <w:spacing w:after="0" w:line="240" w:lineRule="auto"/>
        <w:jc w:val="both"/>
        <w:rPr>
          <w:rFonts w:ascii="Arial" w:hAnsi="Arial" w:cs="Arial"/>
          <w:sz w:val="20"/>
        </w:rPr>
      </w:pPr>
    </w:p>
    <w:p w14:paraId="305C4AF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φόρτωση και μεταφορά επί τόπου των ποϊόντων εκσκαφών ή δανειοθαλάμων για την κατασκευή του οπλισμένου επιχώματος </w:t>
      </w:r>
    </w:p>
    <w:p w14:paraId="5FB39EF2" w14:textId="77777777" w:rsidR="00F86BAB" w:rsidRDefault="00F86BAB" w:rsidP="00F86BAB">
      <w:pPr>
        <w:spacing w:after="0" w:line="240" w:lineRule="auto"/>
        <w:jc w:val="both"/>
        <w:rPr>
          <w:rFonts w:ascii="Arial" w:hAnsi="Arial" w:cs="Arial"/>
          <w:sz w:val="20"/>
        </w:rPr>
      </w:pPr>
      <w:r>
        <w:rPr>
          <w:rFonts w:ascii="Arial" w:hAnsi="Arial" w:cs="Arial"/>
          <w:sz w:val="20"/>
        </w:rPr>
        <w:t>· Η επιμελής τοποθέτηση και ελαφρά τάνυση των φύλλων οπλισμού καθώς και η επικάλυψη αυτών με στρώση επίχωσης του καθοριζομένου από την μελέτη πάχους</w:t>
      </w:r>
    </w:p>
    <w:p w14:paraId="08E587E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συμπύκνωση της στρώσης της επίχωσης με δονητικό οδοστρωτήρα βάρους έως    13 kΝ ή με δονητική πλάκα βάρους έως 10 kΝ </w:t>
      </w:r>
    </w:p>
    <w:p w14:paraId="689A6DA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πάσης φύσεως καθυστερήσεις και δυσχέρειες λόγω απαγόρευσης της διακίνησης του εξοπλισμού κάθετα προς τον άξονα του επιχώματος και πάνω από τα διαστρωθέντα φύλλα οπλισμού πριν από την επικάλυψή τους με στρώση επίχωσης </w:t>
      </w:r>
    </w:p>
    <w:p w14:paraId="076E3C66" w14:textId="77777777" w:rsidR="00F86BAB" w:rsidRDefault="00F86BAB" w:rsidP="00F86BAB">
      <w:pPr>
        <w:spacing w:after="0" w:line="240" w:lineRule="auto"/>
        <w:jc w:val="both"/>
        <w:rPr>
          <w:rFonts w:ascii="Arial" w:hAnsi="Arial" w:cs="Arial"/>
          <w:sz w:val="20"/>
        </w:rPr>
      </w:pPr>
    </w:p>
    <w:p w14:paraId="2B0FD186" w14:textId="77777777" w:rsidR="00F86BAB" w:rsidRDefault="00F86BAB" w:rsidP="00F86BAB">
      <w:pPr>
        <w:spacing w:after="0" w:line="240" w:lineRule="auto"/>
        <w:jc w:val="both"/>
        <w:rPr>
          <w:rFonts w:ascii="Arial" w:hAnsi="Arial" w:cs="Arial"/>
          <w:sz w:val="20"/>
        </w:rPr>
      </w:pPr>
      <w:r>
        <w:rPr>
          <w:rFonts w:ascii="Arial" w:hAnsi="Arial" w:cs="Arial"/>
          <w:sz w:val="20"/>
        </w:rPr>
        <w:t>Η προμήθεια και τοποθέτηση των φύλλων οπλισμού και η προμήθεια και μεταφορά των τυχόν απαιτουμένων δανείων επιμετρώνται ιδιαίτερα.</w:t>
      </w:r>
    </w:p>
    <w:p w14:paraId="18E5CB90" w14:textId="77777777" w:rsidR="00F86BAB" w:rsidRDefault="00F86BAB" w:rsidP="00F86BAB">
      <w:pPr>
        <w:spacing w:after="0" w:line="240" w:lineRule="auto"/>
        <w:jc w:val="both"/>
        <w:rPr>
          <w:rFonts w:ascii="Arial" w:hAnsi="Arial" w:cs="Arial"/>
          <w:sz w:val="20"/>
        </w:rPr>
      </w:pPr>
    </w:p>
    <w:p w14:paraId="42BF0A8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Για ένα κυβικό μέτρο (m³) πλήρους κατασκευής οπλισμένου επιχώματος με γεωύφασμα ή γαιόπλεγμα (χωματουργικό μέρος εργασιών).   </w:t>
      </w:r>
    </w:p>
    <w:tbl>
      <w:tblPr>
        <w:tblW w:w="0" w:type="auto"/>
        <w:tblLayout w:type="fixed"/>
        <w:tblLook w:val="0000" w:firstRow="0" w:lastRow="0" w:firstColumn="0" w:lastColumn="0" w:noHBand="0" w:noVBand="0"/>
      </w:tblPr>
      <w:tblGrid>
        <w:gridCol w:w="1056"/>
        <w:gridCol w:w="1566"/>
      </w:tblGrid>
      <w:tr w:rsidR="00F86BAB" w14:paraId="169BD7B0" w14:textId="77777777" w:rsidTr="00F86BAB">
        <w:tc>
          <w:tcPr>
            <w:tcW w:w="1056" w:type="dxa"/>
            <w:shd w:val="clear" w:color="auto" w:fill="auto"/>
          </w:tcPr>
          <w:p w14:paraId="3603FE97"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524AB202"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73AE300F"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991"/>
        <w:gridCol w:w="381"/>
        <w:gridCol w:w="381"/>
      </w:tblGrid>
      <w:tr w:rsidR="00F86BAB" w:rsidRPr="00F86BAB" w14:paraId="17F8EE17" w14:textId="77777777" w:rsidTr="00F86BAB">
        <w:tc>
          <w:tcPr>
            <w:tcW w:w="876" w:type="dxa"/>
            <w:shd w:val="clear" w:color="auto" w:fill="auto"/>
          </w:tcPr>
          <w:p w14:paraId="7C76A75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EFE59B1"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991" w:type="dxa"/>
            <w:shd w:val="clear" w:color="auto" w:fill="auto"/>
          </w:tcPr>
          <w:p w14:paraId="2EC3D83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ΣΑΡΑΝΤΑ  ΛΕΠΤΑ </w:t>
            </w:r>
          </w:p>
        </w:tc>
        <w:tc>
          <w:tcPr>
            <w:tcW w:w="381" w:type="dxa"/>
            <w:shd w:val="clear" w:color="auto" w:fill="auto"/>
          </w:tcPr>
          <w:p w14:paraId="2A4A3B4D"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7CD1CED6" w14:textId="77777777" w:rsidR="00F86BAB" w:rsidRPr="00F86BAB" w:rsidRDefault="00F86BAB" w:rsidP="00F86BAB">
            <w:pPr>
              <w:spacing w:after="0" w:line="240" w:lineRule="auto"/>
              <w:rPr>
                <w:rFonts w:ascii="Arial" w:hAnsi="Arial" w:cs="Arial"/>
                <w:b/>
                <w:sz w:val="20"/>
              </w:rPr>
            </w:pPr>
          </w:p>
        </w:tc>
      </w:tr>
      <w:tr w:rsidR="00F86BAB" w:rsidRPr="00F86BAB" w14:paraId="4D5C1E73" w14:textId="77777777" w:rsidTr="00F86BAB">
        <w:tc>
          <w:tcPr>
            <w:tcW w:w="876" w:type="dxa"/>
            <w:shd w:val="clear" w:color="auto" w:fill="auto"/>
          </w:tcPr>
          <w:p w14:paraId="43D2B60E"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059F1ECA"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991" w:type="dxa"/>
            <w:shd w:val="clear" w:color="auto" w:fill="auto"/>
          </w:tcPr>
          <w:p w14:paraId="446CEDD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1,40 </w:t>
            </w:r>
          </w:p>
        </w:tc>
        <w:tc>
          <w:tcPr>
            <w:tcW w:w="381" w:type="dxa"/>
            <w:shd w:val="clear" w:color="auto" w:fill="auto"/>
          </w:tcPr>
          <w:p w14:paraId="21ED55B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8FEADB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6209061B"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DE37212" w14:textId="77777777" w:rsidTr="00F86BAB">
        <w:tc>
          <w:tcPr>
            <w:tcW w:w="1984" w:type="dxa"/>
            <w:shd w:val="clear" w:color="auto" w:fill="auto"/>
          </w:tcPr>
          <w:p w14:paraId="0F3C1BF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1009AAA0"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008 </w:t>
            </w:r>
          </w:p>
        </w:tc>
      </w:tr>
    </w:tbl>
    <w:p w14:paraId="799C1459"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53EAE46B" w14:textId="77777777" w:rsidTr="00F86BAB">
        <w:tc>
          <w:tcPr>
            <w:tcW w:w="1984" w:type="dxa"/>
            <w:shd w:val="clear" w:color="auto" w:fill="auto"/>
          </w:tcPr>
          <w:p w14:paraId="73C5852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ΥΔΡ-Α 5.3 </w:t>
            </w:r>
          </w:p>
        </w:tc>
        <w:tc>
          <w:tcPr>
            <w:tcW w:w="7087" w:type="dxa"/>
            <w:shd w:val="clear" w:color="auto" w:fill="auto"/>
          </w:tcPr>
          <w:p w14:paraId="7B931072"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Επιχώσεις ορυγμάτων με προϊόντα εκσκαφών χωρίς ιδιαίτερες απαιτήσεις συμπύκνωσης  </w:t>
            </w:r>
          </w:p>
        </w:tc>
      </w:tr>
    </w:tbl>
    <w:p w14:paraId="7549B236" w14:textId="77777777" w:rsidR="00F86BAB" w:rsidRDefault="00F86BAB" w:rsidP="00F86BAB">
      <w:pPr>
        <w:spacing w:after="0" w:line="240" w:lineRule="auto"/>
        <w:rPr>
          <w:rFonts w:ascii="Arial" w:hAnsi="Arial" w:cs="Arial"/>
          <w:sz w:val="20"/>
        </w:rPr>
      </w:pPr>
    </w:p>
    <w:tbl>
      <w:tblPr>
        <w:tblW w:w="6633" w:type="dxa"/>
        <w:tblLayout w:type="fixed"/>
        <w:tblLook w:val="0000" w:firstRow="0" w:lastRow="0" w:firstColumn="0" w:lastColumn="0" w:noHBand="0" w:noVBand="0"/>
      </w:tblPr>
      <w:tblGrid>
        <w:gridCol w:w="4236"/>
        <w:gridCol w:w="1266"/>
        <w:gridCol w:w="1131"/>
      </w:tblGrid>
      <w:tr w:rsidR="00F86BAB" w14:paraId="1AA00CEE" w14:textId="77777777" w:rsidTr="00F86BAB">
        <w:tc>
          <w:tcPr>
            <w:tcW w:w="4236" w:type="dxa"/>
            <w:shd w:val="clear" w:color="auto" w:fill="auto"/>
          </w:tcPr>
          <w:p w14:paraId="2746BD8D"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66" w:type="dxa"/>
            <w:shd w:val="clear" w:color="auto" w:fill="auto"/>
          </w:tcPr>
          <w:p w14:paraId="5FE28E7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6066 </w:t>
            </w:r>
          </w:p>
        </w:tc>
        <w:tc>
          <w:tcPr>
            <w:tcW w:w="1131" w:type="dxa"/>
            <w:shd w:val="clear" w:color="auto" w:fill="auto"/>
          </w:tcPr>
          <w:p w14:paraId="1180F0BC"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091CB585" w14:textId="77777777" w:rsidR="00F86BAB" w:rsidRDefault="00F86BAB" w:rsidP="00F86BAB">
      <w:pPr>
        <w:spacing w:after="0" w:line="240" w:lineRule="auto"/>
        <w:jc w:val="both"/>
        <w:rPr>
          <w:rFonts w:ascii="Arial" w:hAnsi="Arial" w:cs="Arial"/>
          <w:sz w:val="20"/>
        </w:rPr>
      </w:pPr>
    </w:p>
    <w:p w14:paraId="2D6C657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Επίχωση πάσης φύσεως ορυγμάτων με προϊόντα εκσκαφών που έχουν προσκομισθεί επί τόπου, χωρίς ιδιαίτερες απαιτήσεις συμπύκνωσης, με χρήση μηχανικών μέσων. Περιλαμβάνεται η διάστρωση των προϊόντων, η ελαφρά συμπύκνωση με διελεύσεις του μηχανήματος διάστρωσης (φορτωτή ή προωθητή) ή χρήση συμπυκνωτή εδαφών και η διαμόρφωση και εξομάλυνση της τελικής επιφάνειας.</w:t>
      </w:r>
    </w:p>
    <w:p w14:paraId="327E52C3" w14:textId="77777777" w:rsidR="00F86BAB" w:rsidRDefault="00F86BAB" w:rsidP="00F86BAB">
      <w:pPr>
        <w:spacing w:after="0" w:line="240" w:lineRule="auto"/>
        <w:jc w:val="both"/>
        <w:rPr>
          <w:rFonts w:ascii="Arial" w:hAnsi="Arial" w:cs="Arial"/>
          <w:sz w:val="20"/>
        </w:rPr>
      </w:pPr>
    </w:p>
    <w:p w14:paraId="3339E15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(m³) πληρούμενου όγκου ορύγματος.   </w:t>
      </w:r>
    </w:p>
    <w:tbl>
      <w:tblPr>
        <w:tblW w:w="0" w:type="auto"/>
        <w:tblLayout w:type="fixed"/>
        <w:tblLook w:val="0000" w:firstRow="0" w:lastRow="0" w:firstColumn="0" w:lastColumn="0" w:noHBand="0" w:noVBand="0"/>
      </w:tblPr>
      <w:tblGrid>
        <w:gridCol w:w="1056"/>
        <w:gridCol w:w="1566"/>
      </w:tblGrid>
      <w:tr w:rsidR="00F86BAB" w14:paraId="629BE791" w14:textId="77777777" w:rsidTr="00F86BAB">
        <w:tc>
          <w:tcPr>
            <w:tcW w:w="1056" w:type="dxa"/>
            <w:shd w:val="clear" w:color="auto" w:fill="auto"/>
          </w:tcPr>
          <w:p w14:paraId="4E8608DD"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070EECB7"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120FA3A2"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661"/>
        <w:gridCol w:w="381"/>
        <w:gridCol w:w="381"/>
      </w:tblGrid>
      <w:tr w:rsidR="00F86BAB" w:rsidRPr="00F86BAB" w14:paraId="36E3D6CA" w14:textId="77777777" w:rsidTr="00F86BAB">
        <w:tc>
          <w:tcPr>
            <w:tcW w:w="876" w:type="dxa"/>
            <w:shd w:val="clear" w:color="auto" w:fill="auto"/>
          </w:tcPr>
          <w:p w14:paraId="7D053E49"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4D337ED0"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661" w:type="dxa"/>
            <w:shd w:val="clear" w:color="auto" w:fill="auto"/>
          </w:tcPr>
          <w:p w14:paraId="4B94DAF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ΣΑΡΑΝΤΑ  ΕΝΑ  ΛΕΠΤΑ </w:t>
            </w:r>
          </w:p>
        </w:tc>
        <w:tc>
          <w:tcPr>
            <w:tcW w:w="381" w:type="dxa"/>
            <w:shd w:val="clear" w:color="auto" w:fill="auto"/>
          </w:tcPr>
          <w:p w14:paraId="28A1E531"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65E25500" w14:textId="77777777" w:rsidR="00F86BAB" w:rsidRPr="00F86BAB" w:rsidRDefault="00F86BAB" w:rsidP="00F86BAB">
            <w:pPr>
              <w:spacing w:after="0" w:line="240" w:lineRule="auto"/>
              <w:rPr>
                <w:rFonts w:ascii="Arial" w:hAnsi="Arial" w:cs="Arial"/>
                <w:b/>
                <w:sz w:val="20"/>
              </w:rPr>
            </w:pPr>
          </w:p>
        </w:tc>
      </w:tr>
      <w:tr w:rsidR="00F86BAB" w:rsidRPr="00F86BAB" w14:paraId="4ACDF0DB" w14:textId="77777777" w:rsidTr="00F86BAB">
        <w:tc>
          <w:tcPr>
            <w:tcW w:w="876" w:type="dxa"/>
            <w:shd w:val="clear" w:color="auto" w:fill="auto"/>
          </w:tcPr>
          <w:p w14:paraId="5DB3CB8A"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59443E6"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661" w:type="dxa"/>
            <w:shd w:val="clear" w:color="auto" w:fill="auto"/>
          </w:tcPr>
          <w:p w14:paraId="33FDB56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0,410 </w:t>
            </w:r>
          </w:p>
        </w:tc>
        <w:tc>
          <w:tcPr>
            <w:tcW w:w="381" w:type="dxa"/>
            <w:shd w:val="clear" w:color="auto" w:fill="auto"/>
          </w:tcPr>
          <w:p w14:paraId="272625D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D874E2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99DCE82"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4F7651B7" w14:textId="77777777" w:rsidTr="00F86BAB">
        <w:tc>
          <w:tcPr>
            <w:tcW w:w="1984" w:type="dxa"/>
            <w:shd w:val="clear" w:color="auto" w:fill="auto"/>
          </w:tcPr>
          <w:p w14:paraId="16083FF9"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558AF8C4"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009 </w:t>
            </w:r>
          </w:p>
        </w:tc>
      </w:tr>
    </w:tbl>
    <w:p w14:paraId="0929C382"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050F7801" w14:textId="77777777" w:rsidTr="00F86BAB">
        <w:tc>
          <w:tcPr>
            <w:tcW w:w="1984" w:type="dxa"/>
            <w:shd w:val="clear" w:color="auto" w:fill="auto"/>
          </w:tcPr>
          <w:p w14:paraId="223E068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Α-18.3 </w:t>
            </w:r>
          </w:p>
        </w:tc>
        <w:tc>
          <w:tcPr>
            <w:tcW w:w="7087" w:type="dxa"/>
            <w:shd w:val="clear" w:color="auto" w:fill="auto"/>
          </w:tcPr>
          <w:p w14:paraId="408D3AA4"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Προμήθεια δανείων. Δάνεια θραυστών επίλεκτων υλικών λατομείου Κατηγορίας Ε4 </w:t>
            </w:r>
          </w:p>
        </w:tc>
      </w:tr>
    </w:tbl>
    <w:p w14:paraId="3D7B6A59"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34759F54" w14:textId="77777777" w:rsidTr="00F86BAB">
        <w:tc>
          <w:tcPr>
            <w:tcW w:w="4236" w:type="dxa"/>
            <w:shd w:val="clear" w:color="auto" w:fill="auto"/>
          </w:tcPr>
          <w:p w14:paraId="42ABA3B6"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4DB44C9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1510 </w:t>
            </w:r>
          </w:p>
        </w:tc>
        <w:tc>
          <w:tcPr>
            <w:tcW w:w="1131" w:type="dxa"/>
            <w:shd w:val="clear" w:color="auto" w:fill="auto"/>
          </w:tcPr>
          <w:p w14:paraId="18EC1887"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1F6E1A68" w14:textId="77777777" w:rsidR="00F86BAB" w:rsidRDefault="00F86BAB" w:rsidP="00F86BAB">
      <w:pPr>
        <w:spacing w:after="0" w:line="240" w:lineRule="auto"/>
        <w:jc w:val="both"/>
        <w:rPr>
          <w:rFonts w:ascii="Arial" w:hAnsi="Arial" w:cs="Arial"/>
          <w:sz w:val="20"/>
        </w:rPr>
      </w:pPr>
    </w:p>
    <w:p w14:paraId="5DF7C6CB"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      Προμήθεια και μεταφορά επί τόπου των έργων από οποιαδήποτε απόσταση, δανείων χωμάτων είτε για την κατασκευή νέου επιχώματος είτε για τη διαπλάτυνση ή ανύψωση υπάρχοντος επιχώματος είτε για την επανεπίχωση θεμελίων, τάφρων, C&amp;C κλπ </w:t>
      </w:r>
    </w:p>
    <w:p w14:paraId="059250BC" w14:textId="77777777" w:rsidR="00F86BAB" w:rsidRDefault="00F86BAB" w:rsidP="00F86BAB">
      <w:pPr>
        <w:spacing w:after="0" w:line="240" w:lineRule="auto"/>
        <w:jc w:val="both"/>
        <w:rPr>
          <w:rFonts w:ascii="Arial" w:hAnsi="Arial" w:cs="Arial"/>
          <w:sz w:val="20"/>
        </w:rPr>
      </w:pPr>
    </w:p>
    <w:p w14:paraId="593000DB"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μονάδος περιλαμβάνονται:</w:t>
      </w:r>
    </w:p>
    <w:p w14:paraId="219DB31E" w14:textId="77777777" w:rsidR="00F86BAB" w:rsidRDefault="00F86BAB" w:rsidP="00F86BAB">
      <w:pPr>
        <w:spacing w:after="0" w:line="240" w:lineRule="auto"/>
        <w:jc w:val="both"/>
        <w:rPr>
          <w:rFonts w:ascii="Arial" w:hAnsi="Arial" w:cs="Arial"/>
          <w:sz w:val="20"/>
        </w:rPr>
      </w:pPr>
    </w:p>
    <w:p w14:paraId="39ED4C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απαιτούμενες ενέργειες και διαδικασίες για την ανάπτυξη λατομείου ή δανειοθαλάμου, </w:t>
      </w:r>
    </w:p>
    <w:p w14:paraId="5F9908B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εκθάμνωση, εκρίζωση και κοπή δένδρων οποιασδήποτε περιμέτρου, η αφαίρεση των φυτικών γαιών και γενικά των ακατάλληλων επιφανειακών ή μη στρωμάτων και η απομάκρυνσή τους σε οποιαδήποτε απόσταση, </w:t>
      </w:r>
    </w:p>
    <w:p w14:paraId="0CEF897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εκσκαφή για την απόληψη των δανείων, </w:t>
      </w:r>
    </w:p>
    <w:p w14:paraId="5C79EDF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φορτοεκφορτώσεις, η σταλία των αυτοκινήτων και η μεταφορά των δανείων από οποιαδήποτε απόσταση στον τόπο του έργου, </w:t>
      </w:r>
    </w:p>
    <w:p w14:paraId="4CAB75C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τυχόν απαιτούμενες αντλήσεις υδάτων </w:t>
      </w:r>
    </w:p>
    <w:p w14:paraId="68D2F51D" w14:textId="77777777" w:rsidR="00F86BAB" w:rsidRDefault="00F86BAB" w:rsidP="00F86BAB">
      <w:pPr>
        <w:spacing w:after="0" w:line="240" w:lineRule="auto"/>
        <w:jc w:val="both"/>
        <w:rPr>
          <w:rFonts w:ascii="Arial" w:hAnsi="Arial" w:cs="Arial"/>
          <w:sz w:val="20"/>
        </w:rPr>
      </w:pPr>
      <w:r>
        <w:rPr>
          <w:rFonts w:ascii="Arial" w:hAnsi="Arial" w:cs="Arial"/>
          <w:sz w:val="20"/>
        </w:rPr>
        <w:t>Η εργασία θα εκτελείται σύμφωνα με τα καθοριζόμενα στην ΕΤΕΠ 02-06-00-00 ''Ανάπτυξη - εκμετάλλευση λατομείων και δανειοθαλάμων''.</w:t>
      </w:r>
    </w:p>
    <w:p w14:paraId="001249DB" w14:textId="77777777" w:rsidR="00F86BAB" w:rsidRDefault="00F86BAB" w:rsidP="00F86BAB">
      <w:pPr>
        <w:spacing w:after="0" w:line="240" w:lineRule="auto"/>
        <w:jc w:val="both"/>
        <w:rPr>
          <w:rFonts w:ascii="Arial" w:hAnsi="Arial" w:cs="Arial"/>
          <w:sz w:val="20"/>
        </w:rPr>
      </w:pPr>
    </w:p>
    <w:p w14:paraId="58A814B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δανείων, που επιμετράται σε όγκο κατασκευασμένου επιχώματος με λήψη αρχικών και τελικών διατομών.   </w:t>
      </w:r>
    </w:p>
    <w:tbl>
      <w:tblPr>
        <w:tblW w:w="0" w:type="auto"/>
        <w:tblLayout w:type="fixed"/>
        <w:tblLook w:val="0000" w:firstRow="0" w:lastRow="0" w:firstColumn="0" w:lastColumn="0" w:noHBand="0" w:noVBand="0"/>
      </w:tblPr>
      <w:tblGrid>
        <w:gridCol w:w="1056"/>
        <w:gridCol w:w="1566"/>
      </w:tblGrid>
      <w:tr w:rsidR="00F86BAB" w14:paraId="64636B3B" w14:textId="77777777" w:rsidTr="00F86BAB">
        <w:tc>
          <w:tcPr>
            <w:tcW w:w="1056" w:type="dxa"/>
            <w:shd w:val="clear" w:color="auto" w:fill="auto"/>
          </w:tcPr>
          <w:p w14:paraId="4330DA73"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443946F1"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5515B4E9" w14:textId="77777777" w:rsidR="00F86BAB" w:rsidRDefault="00F86BAB" w:rsidP="00F86BAB">
      <w:pPr>
        <w:spacing w:after="0" w:line="240" w:lineRule="auto"/>
        <w:rPr>
          <w:rFonts w:ascii="Arial" w:hAnsi="Arial" w:cs="Arial"/>
          <w:sz w:val="20"/>
        </w:rPr>
      </w:pPr>
    </w:p>
    <w:tbl>
      <w:tblPr>
        <w:tblW w:w="8730" w:type="dxa"/>
        <w:tblLayout w:type="fixed"/>
        <w:tblLook w:val="0000" w:firstRow="0" w:lastRow="0" w:firstColumn="0" w:lastColumn="0" w:noHBand="0" w:noVBand="0"/>
      </w:tblPr>
      <w:tblGrid>
        <w:gridCol w:w="876"/>
        <w:gridCol w:w="1686"/>
        <w:gridCol w:w="4446"/>
        <w:gridCol w:w="516"/>
        <w:gridCol w:w="1206"/>
      </w:tblGrid>
      <w:tr w:rsidR="00F86BAB" w:rsidRPr="00F86BAB" w14:paraId="57280A9C" w14:textId="77777777" w:rsidTr="00F86BAB">
        <w:tc>
          <w:tcPr>
            <w:tcW w:w="876" w:type="dxa"/>
            <w:shd w:val="clear" w:color="auto" w:fill="auto"/>
          </w:tcPr>
          <w:p w14:paraId="3CCA3FDD"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3600C65F"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4446" w:type="dxa"/>
            <w:shd w:val="clear" w:color="auto" w:fill="auto"/>
          </w:tcPr>
          <w:p w14:paraId="56C6F01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ΔΕΚΑ ΕΝΝΙΑ  ΚΑΙ ΣΑΡΑΝΤΑ ΕΝΝΙΑ  ΛΕΠΤΑ </w:t>
            </w:r>
          </w:p>
        </w:tc>
        <w:tc>
          <w:tcPr>
            <w:tcW w:w="516" w:type="dxa"/>
            <w:shd w:val="clear" w:color="auto" w:fill="auto"/>
          </w:tcPr>
          <w:p w14:paraId="28F6A549" w14:textId="77777777" w:rsidR="00F86BAB" w:rsidRPr="00F86BAB" w:rsidRDefault="00F86BAB" w:rsidP="00F86BAB">
            <w:pPr>
              <w:spacing w:after="0" w:line="240" w:lineRule="auto"/>
              <w:rPr>
                <w:rFonts w:ascii="Arial" w:hAnsi="Arial" w:cs="Arial"/>
                <w:b/>
                <w:sz w:val="20"/>
              </w:rPr>
            </w:pPr>
          </w:p>
        </w:tc>
        <w:tc>
          <w:tcPr>
            <w:tcW w:w="1206" w:type="dxa"/>
            <w:shd w:val="clear" w:color="auto" w:fill="auto"/>
          </w:tcPr>
          <w:p w14:paraId="192FBB10" w14:textId="77777777" w:rsidR="00F86BAB" w:rsidRPr="00F86BAB" w:rsidRDefault="00F86BAB" w:rsidP="00F86BAB">
            <w:pPr>
              <w:spacing w:after="0" w:line="240" w:lineRule="auto"/>
              <w:rPr>
                <w:rFonts w:ascii="Arial" w:hAnsi="Arial" w:cs="Arial"/>
                <w:b/>
                <w:sz w:val="20"/>
              </w:rPr>
            </w:pPr>
          </w:p>
        </w:tc>
      </w:tr>
      <w:tr w:rsidR="00F86BAB" w:rsidRPr="00F86BAB" w14:paraId="636D3C42" w14:textId="77777777" w:rsidTr="00F86BAB">
        <w:tc>
          <w:tcPr>
            <w:tcW w:w="876" w:type="dxa"/>
            <w:shd w:val="clear" w:color="auto" w:fill="auto"/>
          </w:tcPr>
          <w:p w14:paraId="362BEC8C"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4E1E8396"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4446" w:type="dxa"/>
            <w:shd w:val="clear" w:color="auto" w:fill="auto"/>
          </w:tcPr>
          <w:p w14:paraId="03AAEB5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19,49 </w:t>
            </w:r>
          </w:p>
        </w:tc>
        <w:tc>
          <w:tcPr>
            <w:tcW w:w="516" w:type="dxa"/>
            <w:shd w:val="clear" w:color="auto" w:fill="auto"/>
          </w:tcPr>
          <w:p w14:paraId="4F12ED8D"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206" w:type="dxa"/>
            <w:shd w:val="clear" w:color="auto" w:fill="auto"/>
          </w:tcPr>
          <w:p w14:paraId="2430139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(6+13,49) </w:t>
            </w:r>
          </w:p>
        </w:tc>
      </w:tr>
    </w:tbl>
    <w:p w14:paraId="70ADA217"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2D1A761F" w14:textId="77777777" w:rsidTr="00F86BAB">
        <w:tc>
          <w:tcPr>
            <w:tcW w:w="1984" w:type="dxa"/>
            <w:shd w:val="clear" w:color="auto" w:fill="auto"/>
          </w:tcPr>
          <w:p w14:paraId="50303EB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5E213B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010 </w:t>
            </w:r>
          </w:p>
        </w:tc>
      </w:tr>
    </w:tbl>
    <w:p w14:paraId="6B3250A9"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17D75B74" w14:textId="77777777" w:rsidTr="00F86BAB">
        <w:tc>
          <w:tcPr>
            <w:tcW w:w="1984" w:type="dxa"/>
            <w:shd w:val="clear" w:color="auto" w:fill="auto"/>
          </w:tcPr>
          <w:p w14:paraId="044D559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Α-13 </w:t>
            </w:r>
          </w:p>
        </w:tc>
        <w:tc>
          <w:tcPr>
            <w:tcW w:w="7087" w:type="dxa"/>
            <w:shd w:val="clear" w:color="auto" w:fill="auto"/>
          </w:tcPr>
          <w:p w14:paraId="25D92E7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Καθαίρεση οριζόντιων φορέων γεφυρών (ανά κυβικό μέτρο).  </w:t>
            </w:r>
          </w:p>
        </w:tc>
      </w:tr>
    </w:tbl>
    <w:p w14:paraId="3BDC1FAC" w14:textId="77777777" w:rsidR="00F86BAB" w:rsidRDefault="00F86BAB" w:rsidP="00F86BA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F86BAB" w14:paraId="0F123F57" w14:textId="77777777" w:rsidTr="00F86BAB">
        <w:tc>
          <w:tcPr>
            <w:tcW w:w="4236" w:type="dxa"/>
            <w:shd w:val="clear" w:color="auto" w:fill="auto"/>
          </w:tcPr>
          <w:p w14:paraId="06B7DB9C"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06" w:type="dxa"/>
            <w:shd w:val="clear" w:color="auto" w:fill="auto"/>
          </w:tcPr>
          <w:p w14:paraId="5670A625"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ΟΙΚ 2227 </w:t>
            </w:r>
          </w:p>
        </w:tc>
        <w:tc>
          <w:tcPr>
            <w:tcW w:w="1131" w:type="dxa"/>
            <w:shd w:val="clear" w:color="auto" w:fill="auto"/>
          </w:tcPr>
          <w:p w14:paraId="3AA2B54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4A14A374" w14:textId="77777777" w:rsidR="00F86BAB" w:rsidRDefault="00F86BAB" w:rsidP="00F86BAB">
      <w:pPr>
        <w:spacing w:after="0" w:line="240" w:lineRule="auto"/>
        <w:jc w:val="both"/>
        <w:rPr>
          <w:rFonts w:ascii="Arial" w:hAnsi="Arial" w:cs="Arial"/>
          <w:sz w:val="20"/>
        </w:rPr>
      </w:pPr>
    </w:p>
    <w:p w14:paraId="14CF717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Καθαίρεση φορέων γεφυρών από οπλισμένο ή προεντεταμένο σκυρόδεμα οποιουδήποτε πάχους καθώς και φορέων μεταλλικών γεφυρών, διερχομένων άνωθεν σημαντικής οδού, ή υδατορεύματος, με μηχανικά μέσα ή εργαλεία χειρός (πεπιεσμένου αέρα, κοπτικά αερίων κλπ) κατά τρόπο ώστε να ελαχιστοποιηθούν οι τυχόν απαιτούμενες διακοπές της κυκλοφορίας της υπάρχουσας οδού, μετά της μεταφοράς των προϊόντων καθαίρεσης σε οποιαδήποτε απόσταση. </w:t>
      </w:r>
    </w:p>
    <w:p w14:paraId="75415B70" w14:textId="77777777" w:rsidR="00F86BAB" w:rsidRDefault="00F86BAB" w:rsidP="00F86BAB">
      <w:pPr>
        <w:spacing w:after="0" w:line="240" w:lineRule="auto"/>
        <w:jc w:val="both"/>
        <w:rPr>
          <w:rFonts w:ascii="Arial" w:hAnsi="Arial" w:cs="Arial"/>
          <w:sz w:val="20"/>
        </w:rPr>
      </w:pPr>
    </w:p>
    <w:p w14:paraId="675DDD22" w14:textId="77777777" w:rsidR="00F86BAB" w:rsidRDefault="00F86BAB" w:rsidP="00F86BAB">
      <w:pPr>
        <w:spacing w:after="0" w:line="240" w:lineRule="auto"/>
        <w:jc w:val="both"/>
        <w:rPr>
          <w:rFonts w:ascii="Arial" w:hAnsi="Arial" w:cs="Arial"/>
          <w:sz w:val="20"/>
        </w:rPr>
      </w:pPr>
      <w:r>
        <w:rPr>
          <w:rFonts w:ascii="Arial" w:hAnsi="Arial" w:cs="Arial"/>
          <w:sz w:val="20"/>
        </w:rPr>
        <w:t>Στην κατηγορία αυτή των καθαιρέσεων δεν περιλαμβάνονται οι καθαιρέσεις των βάθρων, για τα οποία έχουν εφαρμογή τα άρθρα του τιμολογίου που αναφέρονται στις καθαιρέσεις άοπλου ή οπλισμένου σκυροδέματος (ανάλογα με την περίπτωση). Επίσης στην κατηγορία αυτή δεν υπάγονται οι καθαιρέσεις τμημάτων φορέων γεφυρών Ανω Διάβασης. που βρίσκονται εκτός των ορίων του καταστρώματος της υπάρχουσας οδού, για τις οποίες έχει αφαρμογή το άρθρο περί καθαιρέσεων οπλισμένου σκυροδέματος (Α-12).</w:t>
      </w:r>
    </w:p>
    <w:p w14:paraId="16F94E86" w14:textId="77777777" w:rsidR="00F86BAB" w:rsidRDefault="00F86BAB" w:rsidP="00F86BAB">
      <w:pPr>
        <w:spacing w:after="0" w:line="240" w:lineRule="auto"/>
        <w:jc w:val="both"/>
        <w:rPr>
          <w:rFonts w:ascii="Arial" w:hAnsi="Arial" w:cs="Arial"/>
          <w:sz w:val="20"/>
        </w:rPr>
      </w:pPr>
    </w:p>
    <w:p w14:paraId="7546371B"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μονάδος περιλαμβάνονται:</w:t>
      </w:r>
    </w:p>
    <w:p w14:paraId="21BCEB24" w14:textId="77777777" w:rsidR="00F86BAB" w:rsidRDefault="00F86BAB" w:rsidP="00F86BAB">
      <w:pPr>
        <w:spacing w:after="0" w:line="240" w:lineRule="auto"/>
        <w:jc w:val="both"/>
        <w:rPr>
          <w:rFonts w:ascii="Arial" w:hAnsi="Arial" w:cs="Arial"/>
          <w:sz w:val="20"/>
        </w:rPr>
      </w:pPr>
    </w:p>
    <w:p w14:paraId="67957FF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καθαίρεση του οριζόντιου φορέα της γέφυρας με μηχανικά μέσα ή/και εργαλεία χειρός, ο τεμαχισμός των καθαιρουμένων στοιχείων του φορέα ώστε να είναι εφικτή η φορτοεκφόρτωσή τους, </w:t>
      </w:r>
    </w:p>
    <w:p w14:paraId="6D5A45C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συγκέντρωση, αποκομιδή και απόθεση όλων των προϊόντων που θα προκύψουν αρχικά σε προσωρινές θέσεις και μετά σε χώρους επιτρεπόμενους από τις αρμόδιες Αρχές σε οποιαδήποτε απόσταση Προκειμένου περί μεταλλικών γεφυρών </w:t>
      </w:r>
    </w:p>
    <w:p w14:paraId="3B33951F" w14:textId="77777777" w:rsidR="00F86BAB" w:rsidRDefault="00F86BAB" w:rsidP="00F86BAB">
      <w:pPr>
        <w:spacing w:after="0" w:line="240" w:lineRule="auto"/>
        <w:jc w:val="both"/>
        <w:rPr>
          <w:rFonts w:ascii="Arial" w:hAnsi="Arial" w:cs="Arial"/>
          <w:sz w:val="20"/>
        </w:rPr>
      </w:pPr>
      <w:r>
        <w:rPr>
          <w:rFonts w:ascii="Arial" w:hAnsi="Arial" w:cs="Arial"/>
          <w:sz w:val="20"/>
        </w:rPr>
        <w:t>· ο πλήρης καθαρισμός του χώρου από τα προϊόντα καθαίρεσης.</w:t>
      </w:r>
    </w:p>
    <w:p w14:paraId="44EC9829" w14:textId="77777777" w:rsidR="00F86BAB" w:rsidRDefault="00F86BAB" w:rsidP="00F86BAB">
      <w:pPr>
        <w:spacing w:after="0" w:line="240" w:lineRule="auto"/>
        <w:jc w:val="both"/>
        <w:rPr>
          <w:rFonts w:ascii="Arial" w:hAnsi="Arial" w:cs="Arial"/>
          <w:sz w:val="20"/>
        </w:rPr>
      </w:pPr>
    </w:p>
    <w:p w14:paraId="439624D3" w14:textId="77777777" w:rsidR="00F86BAB" w:rsidRDefault="00F86BAB" w:rsidP="00F86BAB">
      <w:pPr>
        <w:spacing w:after="0" w:line="240" w:lineRule="auto"/>
        <w:jc w:val="both"/>
        <w:rPr>
          <w:rFonts w:ascii="Arial" w:hAnsi="Arial" w:cs="Arial"/>
          <w:sz w:val="20"/>
        </w:rPr>
      </w:pPr>
      <w:r>
        <w:rPr>
          <w:rFonts w:ascii="Arial" w:hAnsi="Arial" w:cs="Arial"/>
          <w:sz w:val="20"/>
        </w:rPr>
        <w:t>Γενικώς έχουν εφαρμογή τα οριζόμενα στην ΕΤΕΠ 15-02-01-01. Ειδικότερα, για την περίπτωση καθαιρεσης προεντεταμένων φορέων έχουν εφαρμογή τα καθοριζόμενα στην ΕΤΕΠ 15-03-01-00.</w:t>
      </w:r>
    </w:p>
    <w:p w14:paraId="720F9AE0" w14:textId="77777777" w:rsidR="00F86BAB" w:rsidRDefault="00F86BAB" w:rsidP="00F86BAB">
      <w:pPr>
        <w:spacing w:after="0" w:line="240" w:lineRule="auto"/>
        <w:jc w:val="both"/>
        <w:rPr>
          <w:rFonts w:ascii="Arial" w:hAnsi="Arial" w:cs="Arial"/>
          <w:sz w:val="20"/>
        </w:rPr>
      </w:pPr>
    </w:p>
    <w:p w14:paraId="5BB5769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Επιμετράται ο συνολικός όγκος των στοιχείων της ανωδομής της γέφυρας μεταξύ των αρμών των ακροβάθρων (φορείς παντός τύπου, πεζοδρόμια, στηθαία από σκυρόδεμα) </w:t>
      </w:r>
    </w:p>
    <w:p w14:paraId="5B944CF6" w14:textId="77777777" w:rsidR="00F86BAB" w:rsidRDefault="00F86BAB" w:rsidP="00F86BAB">
      <w:pPr>
        <w:spacing w:after="0" w:line="240" w:lineRule="auto"/>
        <w:jc w:val="both"/>
        <w:rPr>
          <w:rFonts w:ascii="Arial" w:hAnsi="Arial" w:cs="Arial"/>
          <w:sz w:val="20"/>
        </w:rPr>
      </w:pPr>
    </w:p>
    <w:p w14:paraId="635950B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w:t>
      </w:r>
    </w:p>
    <w:tbl>
      <w:tblPr>
        <w:tblW w:w="0" w:type="auto"/>
        <w:tblLayout w:type="fixed"/>
        <w:tblLook w:val="0000" w:firstRow="0" w:lastRow="0" w:firstColumn="0" w:lastColumn="0" w:noHBand="0" w:noVBand="0"/>
      </w:tblPr>
      <w:tblGrid>
        <w:gridCol w:w="1056"/>
        <w:gridCol w:w="1566"/>
      </w:tblGrid>
      <w:tr w:rsidR="00F86BAB" w14:paraId="33C5ECF2" w14:textId="77777777" w:rsidTr="00F86BAB">
        <w:tc>
          <w:tcPr>
            <w:tcW w:w="1056" w:type="dxa"/>
            <w:shd w:val="clear" w:color="auto" w:fill="auto"/>
          </w:tcPr>
          <w:p w14:paraId="747B0E31" w14:textId="77777777" w:rsidR="00F86BAB" w:rsidRDefault="00F86BAB" w:rsidP="00F86BAB">
            <w:pPr>
              <w:spacing w:after="0" w:line="240" w:lineRule="auto"/>
              <w:rPr>
                <w:rFonts w:ascii="Arial" w:hAnsi="Arial" w:cs="Arial"/>
                <w:sz w:val="20"/>
              </w:rPr>
            </w:pPr>
            <w:r>
              <w:rPr>
                <w:rFonts w:ascii="Arial" w:hAnsi="Arial" w:cs="Arial"/>
                <w:sz w:val="20"/>
              </w:rPr>
              <w:lastRenderedPageBreak/>
              <w:t xml:space="preserve">( 1 m3 ) </w:t>
            </w:r>
          </w:p>
        </w:tc>
        <w:tc>
          <w:tcPr>
            <w:tcW w:w="1566" w:type="dxa"/>
            <w:shd w:val="clear" w:color="auto" w:fill="auto"/>
          </w:tcPr>
          <w:p w14:paraId="2FDC5C19"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4B1FCCCA" w14:textId="77777777" w:rsidR="00F86BAB" w:rsidRDefault="00F86BAB" w:rsidP="00F86BAB">
      <w:pPr>
        <w:spacing w:after="0" w:line="240" w:lineRule="auto"/>
        <w:rPr>
          <w:rFonts w:ascii="Arial" w:hAnsi="Arial" w:cs="Arial"/>
          <w:sz w:val="20"/>
        </w:rPr>
      </w:pPr>
    </w:p>
    <w:tbl>
      <w:tblPr>
        <w:tblW w:w="8055" w:type="dxa"/>
        <w:tblLayout w:type="fixed"/>
        <w:tblLook w:val="0000" w:firstRow="0" w:lastRow="0" w:firstColumn="0" w:lastColumn="0" w:noHBand="0" w:noVBand="0"/>
      </w:tblPr>
      <w:tblGrid>
        <w:gridCol w:w="876"/>
        <w:gridCol w:w="1686"/>
        <w:gridCol w:w="3711"/>
        <w:gridCol w:w="516"/>
        <w:gridCol w:w="1266"/>
      </w:tblGrid>
      <w:tr w:rsidR="00F86BAB" w:rsidRPr="00F86BAB" w14:paraId="23210131" w14:textId="77777777" w:rsidTr="00F86BAB">
        <w:tc>
          <w:tcPr>
            <w:tcW w:w="876" w:type="dxa"/>
            <w:shd w:val="clear" w:color="auto" w:fill="auto"/>
          </w:tcPr>
          <w:p w14:paraId="1E004929"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C037354"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711" w:type="dxa"/>
            <w:shd w:val="clear" w:color="auto" w:fill="auto"/>
          </w:tcPr>
          <w:p w14:paraId="7B6C114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ΔΕΚΑ ΤΕΣΣΕΡΑ  ΚΑΙ ΔΕΚΑ  ΛΕΠΤΑ </w:t>
            </w:r>
          </w:p>
        </w:tc>
        <w:tc>
          <w:tcPr>
            <w:tcW w:w="516" w:type="dxa"/>
            <w:shd w:val="clear" w:color="auto" w:fill="auto"/>
          </w:tcPr>
          <w:p w14:paraId="7BE0316D" w14:textId="77777777" w:rsidR="00F86BAB" w:rsidRPr="00F86BAB" w:rsidRDefault="00F86BAB" w:rsidP="00F86BAB">
            <w:pPr>
              <w:spacing w:after="0" w:line="240" w:lineRule="auto"/>
              <w:rPr>
                <w:rFonts w:ascii="Arial" w:hAnsi="Arial" w:cs="Arial"/>
                <w:b/>
                <w:sz w:val="20"/>
              </w:rPr>
            </w:pPr>
          </w:p>
        </w:tc>
        <w:tc>
          <w:tcPr>
            <w:tcW w:w="1266" w:type="dxa"/>
            <w:shd w:val="clear" w:color="auto" w:fill="auto"/>
          </w:tcPr>
          <w:p w14:paraId="62D51204" w14:textId="77777777" w:rsidR="00F86BAB" w:rsidRPr="00F86BAB" w:rsidRDefault="00F86BAB" w:rsidP="00F86BAB">
            <w:pPr>
              <w:spacing w:after="0" w:line="240" w:lineRule="auto"/>
              <w:rPr>
                <w:rFonts w:ascii="Arial" w:hAnsi="Arial" w:cs="Arial"/>
                <w:b/>
                <w:sz w:val="20"/>
              </w:rPr>
            </w:pPr>
          </w:p>
        </w:tc>
      </w:tr>
      <w:tr w:rsidR="00F86BAB" w:rsidRPr="00F86BAB" w14:paraId="4406BC9A" w14:textId="77777777" w:rsidTr="00F86BAB">
        <w:tc>
          <w:tcPr>
            <w:tcW w:w="876" w:type="dxa"/>
            <w:shd w:val="clear" w:color="auto" w:fill="auto"/>
          </w:tcPr>
          <w:p w14:paraId="44377131"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1DFE4E14"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711" w:type="dxa"/>
            <w:shd w:val="clear" w:color="auto" w:fill="auto"/>
          </w:tcPr>
          <w:p w14:paraId="4006109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14,10 </w:t>
            </w:r>
          </w:p>
        </w:tc>
        <w:tc>
          <w:tcPr>
            <w:tcW w:w="516" w:type="dxa"/>
            <w:shd w:val="clear" w:color="auto" w:fill="auto"/>
          </w:tcPr>
          <w:p w14:paraId="43B8051E"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266" w:type="dxa"/>
            <w:shd w:val="clear" w:color="auto" w:fill="auto"/>
          </w:tcPr>
          <w:p w14:paraId="05A91E9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(13,7+0,4) </w:t>
            </w:r>
          </w:p>
        </w:tc>
      </w:tr>
    </w:tbl>
    <w:p w14:paraId="517E398F"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0D8F7412" w14:textId="77777777" w:rsidTr="00F86BAB">
        <w:tc>
          <w:tcPr>
            <w:tcW w:w="1984" w:type="dxa"/>
            <w:shd w:val="clear" w:color="auto" w:fill="auto"/>
          </w:tcPr>
          <w:p w14:paraId="72730614"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41BD1305"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011 </w:t>
            </w:r>
          </w:p>
        </w:tc>
      </w:tr>
    </w:tbl>
    <w:p w14:paraId="5364946E"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3EB299DD" w14:textId="77777777" w:rsidTr="00F86BAB">
        <w:tc>
          <w:tcPr>
            <w:tcW w:w="1984" w:type="dxa"/>
            <w:shd w:val="clear" w:color="auto" w:fill="auto"/>
          </w:tcPr>
          <w:p w14:paraId="549F1B2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Β-30.3 </w:t>
            </w:r>
          </w:p>
        </w:tc>
        <w:tc>
          <w:tcPr>
            <w:tcW w:w="7087" w:type="dxa"/>
            <w:shd w:val="clear" w:color="auto" w:fill="auto"/>
          </w:tcPr>
          <w:p w14:paraId="76E15CD0"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Xαλύβδινος οπλισμός σκυροδεμάτων. Χαλύβδινο δομικό πλέγμα B500C. </w:t>
            </w:r>
          </w:p>
        </w:tc>
      </w:tr>
    </w:tbl>
    <w:p w14:paraId="64C58854" w14:textId="77777777" w:rsidR="00F86BAB" w:rsidRDefault="00F86BAB" w:rsidP="00F86BAB">
      <w:pPr>
        <w:spacing w:after="0" w:line="240" w:lineRule="auto"/>
        <w:rPr>
          <w:rFonts w:ascii="Arial" w:hAnsi="Arial" w:cs="Arial"/>
          <w:sz w:val="20"/>
        </w:rPr>
      </w:pPr>
    </w:p>
    <w:tbl>
      <w:tblPr>
        <w:tblW w:w="6633" w:type="dxa"/>
        <w:tblLayout w:type="fixed"/>
        <w:tblLook w:val="0000" w:firstRow="0" w:lastRow="0" w:firstColumn="0" w:lastColumn="0" w:noHBand="0" w:noVBand="0"/>
      </w:tblPr>
      <w:tblGrid>
        <w:gridCol w:w="4236"/>
        <w:gridCol w:w="1266"/>
        <w:gridCol w:w="1131"/>
      </w:tblGrid>
      <w:tr w:rsidR="00F86BAB" w14:paraId="6D2E8E34" w14:textId="77777777" w:rsidTr="00F86BAB">
        <w:tc>
          <w:tcPr>
            <w:tcW w:w="4236" w:type="dxa"/>
            <w:shd w:val="clear" w:color="auto" w:fill="auto"/>
          </w:tcPr>
          <w:p w14:paraId="090BDE94"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66" w:type="dxa"/>
            <w:shd w:val="clear" w:color="auto" w:fill="auto"/>
          </w:tcPr>
          <w:p w14:paraId="2766820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7018 </w:t>
            </w:r>
          </w:p>
        </w:tc>
        <w:tc>
          <w:tcPr>
            <w:tcW w:w="1131" w:type="dxa"/>
            <w:shd w:val="clear" w:color="auto" w:fill="auto"/>
          </w:tcPr>
          <w:p w14:paraId="2295F04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2E12619E" w14:textId="77777777" w:rsidR="00F86BAB" w:rsidRDefault="00F86BAB" w:rsidP="00F86BAB">
      <w:pPr>
        <w:spacing w:after="0" w:line="240" w:lineRule="auto"/>
        <w:jc w:val="both"/>
        <w:rPr>
          <w:rFonts w:ascii="Arial" w:hAnsi="Arial" w:cs="Arial"/>
          <w:sz w:val="20"/>
        </w:rPr>
      </w:pPr>
    </w:p>
    <w:p w14:paraId="1237C6A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ΠΕΤΕΠ 01-02-01-00 ''Χαλύβδινος οπλισμός σκυροδεμάτων''</w:t>
      </w:r>
    </w:p>
    <w:p w14:paraId="00CC25B3" w14:textId="77777777" w:rsidR="00F86BAB" w:rsidRDefault="00F86BAB" w:rsidP="00F86BAB">
      <w:pPr>
        <w:spacing w:after="0" w:line="240" w:lineRule="auto"/>
        <w:jc w:val="both"/>
        <w:rPr>
          <w:rFonts w:ascii="Arial" w:hAnsi="Arial" w:cs="Arial"/>
          <w:sz w:val="20"/>
        </w:rPr>
      </w:pPr>
    </w:p>
    <w:p w14:paraId="32CEE645" w14:textId="77777777" w:rsidR="00F86BAB" w:rsidRDefault="00F86BAB" w:rsidP="00F86BAB">
      <w:pPr>
        <w:spacing w:after="0" w:line="240" w:lineRule="auto"/>
        <w:jc w:val="both"/>
        <w:rPr>
          <w:rFonts w:ascii="Arial" w:hAnsi="Arial" w:cs="Arial"/>
          <w:sz w:val="20"/>
        </w:rPr>
      </w:pPr>
      <w:r>
        <w:rPr>
          <w:rFonts w:ascii="Arial" w:hAnsi="Arial" w:cs="Arial"/>
          <w:sz w:val="20"/>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14:paraId="4664BF48" w14:textId="77777777" w:rsidR="00F86BAB" w:rsidRDefault="00F86BAB" w:rsidP="00F86BAB">
      <w:pPr>
        <w:spacing w:after="0" w:line="240" w:lineRule="auto"/>
        <w:jc w:val="both"/>
        <w:rPr>
          <w:rFonts w:ascii="Arial" w:hAnsi="Arial" w:cs="Arial"/>
          <w:sz w:val="20"/>
        </w:rPr>
      </w:pPr>
    </w:p>
    <w:p w14:paraId="220B06C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14:paraId="1C1106AC" w14:textId="77777777" w:rsidR="00F86BAB" w:rsidRDefault="00F86BAB" w:rsidP="00F86BAB">
      <w:pPr>
        <w:spacing w:after="0" w:line="240" w:lineRule="auto"/>
        <w:jc w:val="both"/>
        <w:rPr>
          <w:rFonts w:ascii="Arial" w:hAnsi="Arial" w:cs="Arial"/>
          <w:sz w:val="20"/>
        </w:rPr>
      </w:pPr>
    </w:p>
    <w:p w14:paraId="5439B54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14:paraId="44ED0305" w14:textId="77777777" w:rsidR="00F86BAB" w:rsidRDefault="00F86BAB" w:rsidP="00F86BAB">
      <w:pPr>
        <w:spacing w:after="0" w:line="240" w:lineRule="auto"/>
        <w:jc w:val="both"/>
        <w:rPr>
          <w:rFonts w:ascii="Arial" w:hAnsi="Arial" w:cs="Arial"/>
          <w:sz w:val="20"/>
        </w:rPr>
      </w:pPr>
    </w:p>
    <w:p w14:paraId="5399AB8F" w14:textId="77777777" w:rsidR="00F86BAB" w:rsidRDefault="00F86BAB" w:rsidP="00F86BAB">
      <w:pPr>
        <w:spacing w:after="0" w:line="240" w:lineRule="auto"/>
        <w:jc w:val="both"/>
        <w:rPr>
          <w:rFonts w:ascii="Arial" w:hAnsi="Arial" w:cs="Arial"/>
          <w:sz w:val="20"/>
        </w:rPr>
      </w:pPr>
      <w:r>
        <w:rPr>
          <w:rFonts w:ascii="Arial" w:hAnsi="Arial" w:cs="Arial"/>
          <w:sz w:val="20"/>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14:paraId="4957777F" w14:textId="77777777" w:rsidR="00F86BAB" w:rsidRDefault="00F86BAB" w:rsidP="00F86BAB">
      <w:pPr>
        <w:spacing w:after="0" w:line="240" w:lineRule="auto"/>
        <w:jc w:val="both"/>
        <w:rPr>
          <w:rFonts w:ascii="Arial" w:hAnsi="Arial" w:cs="Arial"/>
          <w:sz w:val="20"/>
        </w:rPr>
      </w:pPr>
    </w:p>
    <w:p w14:paraId="3B902837" w14:textId="77777777" w:rsidR="00F86BAB" w:rsidRDefault="00F86BAB" w:rsidP="00F86BAB">
      <w:pPr>
        <w:spacing w:after="0" w:line="240" w:lineRule="auto"/>
        <w:jc w:val="both"/>
        <w:rPr>
          <w:rFonts w:ascii="Arial" w:hAnsi="Arial" w:cs="Arial"/>
          <w:sz w:val="20"/>
        </w:rPr>
      </w:pPr>
      <w:r>
        <w:rPr>
          <w:rFonts w:ascii="Arial" w:hAnsi="Arial" w:cs="Arial"/>
          <w:sz w:val="20"/>
        </w:rPr>
        <w:t>Το ανά τρέχον μέτρο βάρος των ράβδων οπλισμού θα υπολογίζεται με βάση τον πίνακα 3-1 του ΚΤΧ-2008. Σε καμμία περίπτωση δεν γίνεται αποδεκτός ο προσδιορισμός του μοναδιαίου βάρους των ράβδων βάσει ζυγολογίου.</w:t>
      </w:r>
    </w:p>
    <w:p w14:paraId="2463A118" w14:textId="77777777" w:rsidR="00F86BAB" w:rsidRDefault="00F86BAB" w:rsidP="00F86BAB">
      <w:pPr>
        <w:spacing w:after="0" w:line="240" w:lineRule="auto"/>
        <w:jc w:val="both"/>
        <w:rPr>
          <w:rFonts w:ascii="Arial" w:hAnsi="Arial" w:cs="Arial"/>
          <w:sz w:val="20"/>
        </w:rPr>
      </w:pPr>
    </w:p>
    <w:p w14:paraId="1D27EAC4" w14:textId="77777777" w:rsidR="00F86BAB" w:rsidRDefault="00F86BAB" w:rsidP="00F86BAB">
      <w:pPr>
        <w:spacing w:after="0" w:line="240" w:lineRule="auto"/>
        <w:jc w:val="both"/>
        <w:rPr>
          <w:rFonts w:ascii="Arial" w:hAnsi="Arial" w:cs="Arial"/>
          <w:sz w:val="20"/>
        </w:rPr>
      </w:pPr>
      <w:r>
        <w:rPr>
          <w:rFonts w:ascii="Arial" w:hAnsi="Arial" w:cs="Arial"/>
          <w:sz w:val="20"/>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14:paraId="1F661AE6" w14:textId="77777777" w:rsidR="00F86BAB" w:rsidRDefault="00F86BAB" w:rsidP="00F86BAB">
      <w:pPr>
        <w:spacing w:after="0" w:line="240" w:lineRule="auto"/>
        <w:jc w:val="both"/>
        <w:rPr>
          <w:rFonts w:ascii="Arial" w:hAnsi="Arial" w:cs="Arial"/>
          <w:sz w:val="20"/>
        </w:rPr>
      </w:pPr>
    </w:p>
    <w:p w14:paraId="2B22BE2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14:paraId="6EE5946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του σύρματος πρόσδεσης. </w:t>
      </w:r>
    </w:p>
    <w:p w14:paraId="787B93D3" w14:textId="77777777" w:rsidR="00F86BAB" w:rsidRDefault="00F86BAB" w:rsidP="00F86BAB">
      <w:pPr>
        <w:spacing w:after="0" w:line="240" w:lineRule="auto"/>
        <w:jc w:val="both"/>
        <w:rPr>
          <w:rFonts w:ascii="Arial" w:hAnsi="Arial" w:cs="Arial"/>
          <w:sz w:val="20"/>
        </w:rPr>
      </w:pPr>
      <w:r>
        <w:rPr>
          <w:rFonts w:ascii="Arial" w:hAnsi="Arial" w:cs="Arial"/>
          <w:sz w:val="20"/>
        </w:rPr>
        <w:t>· Η προμήθεια και τοποθέτηση αποστατήρων (spacers) για την εξασφάλιση του προβλεπόμενου από την μελέτη πάχους επικάλυψης του οπλισμού, καθώς και αρμοκλειδών (κατά ISO 15835-2),.</w:t>
      </w:r>
    </w:p>
    <w:p w14:paraId="37E3067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πλάγιες μεταφορές και η διακίνηση του οπλισμού σε οποιοδήποτε ύψος από το δάπεδο εργασίας. </w:t>
      </w:r>
    </w:p>
    <w:p w14:paraId="1B7B7346" w14:textId="77777777" w:rsidR="00F86BAB" w:rsidRDefault="00F86BAB" w:rsidP="00F86BAB">
      <w:pPr>
        <w:spacing w:after="0" w:line="240" w:lineRule="auto"/>
        <w:jc w:val="both"/>
        <w:rPr>
          <w:rFonts w:ascii="Arial" w:hAnsi="Arial" w:cs="Arial"/>
          <w:sz w:val="20"/>
        </w:rPr>
      </w:pPr>
      <w:r>
        <w:rPr>
          <w:rFonts w:ascii="Arial" w:hAnsi="Arial" w:cs="Arial"/>
          <w:sz w:val="20"/>
        </w:rPr>
        <w:t>· Η τοποθέτηση υποστηριγμάτων (καβίλιες, αναβολείς) και ειδικών τεμαχίων ανάρτησης που τυχόν θα απαιτηθούν (εργασία και υλικά).</w:t>
      </w:r>
    </w:p>
    <w:p w14:paraId="6A0203D1" w14:textId="77777777" w:rsidR="00F86BAB" w:rsidRDefault="00F86BAB" w:rsidP="00F86BAB">
      <w:pPr>
        <w:spacing w:after="0" w:line="240" w:lineRule="auto"/>
        <w:jc w:val="both"/>
        <w:rPr>
          <w:rFonts w:ascii="Arial" w:hAnsi="Arial" w:cs="Arial"/>
          <w:sz w:val="20"/>
        </w:rPr>
      </w:pPr>
      <w:r>
        <w:rPr>
          <w:rFonts w:ascii="Arial" w:hAnsi="Arial" w:cs="Arial"/>
          <w:sz w:val="20"/>
        </w:rPr>
        <w:t>· Η απομείωση και φθορά του οπλισμού κατά την κοπή και κατεργασία .</w:t>
      </w:r>
    </w:p>
    <w:p w14:paraId="6A595C63" w14:textId="77777777" w:rsidR="00F86BAB" w:rsidRDefault="00F86BAB" w:rsidP="00F86BAB">
      <w:pPr>
        <w:spacing w:after="0" w:line="240" w:lineRule="auto"/>
        <w:jc w:val="both"/>
        <w:rPr>
          <w:rFonts w:ascii="Arial" w:hAnsi="Arial" w:cs="Arial"/>
          <w:sz w:val="20"/>
        </w:rPr>
      </w:pPr>
    </w:p>
    <w:p w14:paraId="013A3EA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χιλιόγραμμο σιδηρού οπλισμού τοποθετημένου σύμφωνα με την μελέτη.   </w:t>
      </w:r>
    </w:p>
    <w:tbl>
      <w:tblPr>
        <w:tblW w:w="0" w:type="auto"/>
        <w:tblLayout w:type="fixed"/>
        <w:tblLook w:val="0000" w:firstRow="0" w:lastRow="0" w:firstColumn="0" w:lastColumn="0" w:noHBand="0" w:noVBand="0"/>
      </w:tblPr>
      <w:tblGrid>
        <w:gridCol w:w="1041"/>
        <w:gridCol w:w="2076"/>
      </w:tblGrid>
      <w:tr w:rsidR="00F86BAB" w14:paraId="52707069" w14:textId="77777777" w:rsidTr="00F86BAB">
        <w:tc>
          <w:tcPr>
            <w:tcW w:w="1041" w:type="dxa"/>
            <w:shd w:val="clear" w:color="auto" w:fill="auto"/>
          </w:tcPr>
          <w:p w14:paraId="3282235F" w14:textId="77777777" w:rsidR="00F86BAB" w:rsidRDefault="00F86BAB" w:rsidP="00F86BAB">
            <w:pPr>
              <w:spacing w:after="0" w:line="240" w:lineRule="auto"/>
              <w:rPr>
                <w:rFonts w:ascii="Arial" w:hAnsi="Arial" w:cs="Arial"/>
                <w:sz w:val="20"/>
              </w:rPr>
            </w:pPr>
            <w:r>
              <w:rPr>
                <w:rFonts w:ascii="Arial" w:hAnsi="Arial" w:cs="Arial"/>
                <w:sz w:val="20"/>
              </w:rPr>
              <w:t xml:space="preserve">( 1 Kg ) </w:t>
            </w:r>
          </w:p>
        </w:tc>
        <w:tc>
          <w:tcPr>
            <w:tcW w:w="2076" w:type="dxa"/>
            <w:shd w:val="clear" w:color="auto" w:fill="auto"/>
          </w:tcPr>
          <w:p w14:paraId="4593CEC7" w14:textId="77777777" w:rsidR="00F86BAB" w:rsidRDefault="00F86BAB" w:rsidP="00F86BAB">
            <w:pPr>
              <w:spacing w:after="0" w:line="240" w:lineRule="auto"/>
              <w:rPr>
                <w:rFonts w:ascii="Arial" w:hAnsi="Arial" w:cs="Arial"/>
                <w:sz w:val="20"/>
              </w:rPr>
            </w:pPr>
            <w:r>
              <w:rPr>
                <w:rFonts w:ascii="Arial" w:hAnsi="Arial" w:cs="Arial"/>
                <w:sz w:val="20"/>
              </w:rPr>
              <w:t xml:space="preserve">Χιλιόγραμμο (Κιλό) </w:t>
            </w:r>
          </w:p>
        </w:tc>
      </w:tr>
    </w:tbl>
    <w:p w14:paraId="3E9552A6" w14:textId="77777777" w:rsidR="00F86BAB" w:rsidRDefault="00F86BAB" w:rsidP="00F86BAB">
      <w:pPr>
        <w:spacing w:after="0" w:line="240" w:lineRule="auto"/>
        <w:rPr>
          <w:rFonts w:ascii="Arial" w:hAnsi="Arial" w:cs="Arial"/>
          <w:sz w:val="20"/>
        </w:rPr>
      </w:pPr>
    </w:p>
    <w:tbl>
      <w:tblPr>
        <w:tblW w:w="6660" w:type="dxa"/>
        <w:tblLayout w:type="fixed"/>
        <w:tblLook w:val="0000" w:firstRow="0" w:lastRow="0" w:firstColumn="0" w:lastColumn="0" w:noHBand="0" w:noVBand="0"/>
      </w:tblPr>
      <w:tblGrid>
        <w:gridCol w:w="876"/>
        <w:gridCol w:w="1686"/>
        <w:gridCol w:w="3336"/>
        <w:gridCol w:w="381"/>
        <w:gridCol w:w="381"/>
      </w:tblGrid>
      <w:tr w:rsidR="00F86BAB" w:rsidRPr="00F86BAB" w14:paraId="1D19863E" w14:textId="77777777" w:rsidTr="00F86BAB">
        <w:tc>
          <w:tcPr>
            <w:tcW w:w="876" w:type="dxa"/>
            <w:shd w:val="clear" w:color="auto" w:fill="auto"/>
          </w:tcPr>
          <w:p w14:paraId="0190705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1D337342"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336" w:type="dxa"/>
            <w:shd w:val="clear" w:color="auto" w:fill="auto"/>
          </w:tcPr>
          <w:p w14:paraId="59D96BC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ΔΕΚΑ ΠΕΝΤΕ  ΛΕΠΤΑ </w:t>
            </w:r>
          </w:p>
        </w:tc>
        <w:tc>
          <w:tcPr>
            <w:tcW w:w="381" w:type="dxa"/>
            <w:shd w:val="clear" w:color="auto" w:fill="auto"/>
          </w:tcPr>
          <w:p w14:paraId="05090E4C"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4776369A" w14:textId="77777777" w:rsidR="00F86BAB" w:rsidRPr="00F86BAB" w:rsidRDefault="00F86BAB" w:rsidP="00F86BAB">
            <w:pPr>
              <w:spacing w:after="0" w:line="240" w:lineRule="auto"/>
              <w:rPr>
                <w:rFonts w:ascii="Arial" w:hAnsi="Arial" w:cs="Arial"/>
                <w:b/>
                <w:sz w:val="20"/>
              </w:rPr>
            </w:pPr>
          </w:p>
        </w:tc>
      </w:tr>
      <w:tr w:rsidR="00F86BAB" w:rsidRPr="00F86BAB" w14:paraId="7F9EC3B8" w14:textId="77777777" w:rsidTr="00F86BAB">
        <w:tc>
          <w:tcPr>
            <w:tcW w:w="876" w:type="dxa"/>
            <w:shd w:val="clear" w:color="auto" w:fill="auto"/>
          </w:tcPr>
          <w:p w14:paraId="773FB942"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2B316C8"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336" w:type="dxa"/>
            <w:shd w:val="clear" w:color="auto" w:fill="auto"/>
          </w:tcPr>
          <w:p w14:paraId="0B7DCF9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1,15 </w:t>
            </w:r>
          </w:p>
        </w:tc>
        <w:tc>
          <w:tcPr>
            <w:tcW w:w="381" w:type="dxa"/>
            <w:shd w:val="clear" w:color="auto" w:fill="auto"/>
          </w:tcPr>
          <w:p w14:paraId="7491EB5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CFF0CE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08C766D4"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36FE351E" w14:textId="77777777" w:rsidTr="00F86BAB">
        <w:tc>
          <w:tcPr>
            <w:tcW w:w="1984" w:type="dxa"/>
            <w:shd w:val="clear" w:color="auto" w:fill="auto"/>
          </w:tcPr>
          <w:p w14:paraId="64C08597"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lastRenderedPageBreak/>
              <w:t>A.T.:</w:t>
            </w:r>
          </w:p>
        </w:tc>
        <w:tc>
          <w:tcPr>
            <w:tcW w:w="7087" w:type="dxa"/>
            <w:shd w:val="clear" w:color="auto" w:fill="auto"/>
          </w:tcPr>
          <w:p w14:paraId="48D1E2FF"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012 </w:t>
            </w:r>
          </w:p>
        </w:tc>
      </w:tr>
    </w:tbl>
    <w:p w14:paraId="514889A1"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726388B2" w14:textId="77777777" w:rsidTr="00F86BAB">
        <w:tc>
          <w:tcPr>
            <w:tcW w:w="1984" w:type="dxa"/>
            <w:shd w:val="clear" w:color="auto" w:fill="auto"/>
          </w:tcPr>
          <w:p w14:paraId="66D4B52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Β-29.3.4 </w:t>
            </w:r>
          </w:p>
        </w:tc>
        <w:tc>
          <w:tcPr>
            <w:tcW w:w="7087" w:type="dxa"/>
            <w:shd w:val="clear" w:color="auto" w:fill="auto"/>
          </w:tcPr>
          <w:p w14:paraId="0935DCC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Κατασκευές από σκυρόδεμα. Kατασκευές από σκυρόδεμα κατηγορίας C16/20. Μικροκατασκευές (φρεάτια, ορθογωνικές τάφροι κλπ) με σκυρόδεμα C16/20. </w:t>
            </w:r>
          </w:p>
        </w:tc>
      </w:tr>
    </w:tbl>
    <w:p w14:paraId="6F7FFCA9"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1C6157A6" w14:textId="77777777" w:rsidTr="00F86BAB">
        <w:tc>
          <w:tcPr>
            <w:tcW w:w="4236" w:type="dxa"/>
            <w:shd w:val="clear" w:color="auto" w:fill="auto"/>
          </w:tcPr>
          <w:p w14:paraId="1C0CE418"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5973A92"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2532 </w:t>
            </w:r>
          </w:p>
        </w:tc>
        <w:tc>
          <w:tcPr>
            <w:tcW w:w="1131" w:type="dxa"/>
            <w:shd w:val="clear" w:color="auto" w:fill="auto"/>
          </w:tcPr>
          <w:p w14:paraId="05AEC251"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5D6C33F3" w14:textId="77777777" w:rsidR="00F86BAB" w:rsidRDefault="00F86BAB" w:rsidP="00F86BAB">
      <w:pPr>
        <w:spacing w:after="0" w:line="240" w:lineRule="auto"/>
        <w:jc w:val="both"/>
        <w:rPr>
          <w:rFonts w:ascii="Arial" w:hAnsi="Arial" w:cs="Arial"/>
          <w:sz w:val="20"/>
        </w:rPr>
      </w:pPr>
    </w:p>
    <w:p w14:paraId="1B11D7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πρόσμικτα.</w:t>
      </w:r>
    </w:p>
    <w:p w14:paraId="16817A5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00400380" w14:textId="77777777" w:rsidR="00F86BAB" w:rsidRDefault="00F86BAB" w:rsidP="00F86BAB">
      <w:pPr>
        <w:spacing w:after="0" w:line="240" w:lineRule="auto"/>
        <w:jc w:val="both"/>
        <w:rPr>
          <w:rFonts w:ascii="Arial" w:hAnsi="Arial" w:cs="Arial"/>
          <w:sz w:val="20"/>
        </w:rPr>
      </w:pPr>
      <w:r>
        <w:rPr>
          <w:rFonts w:ascii="Arial" w:hAnsi="Arial" w:cs="Arial"/>
          <w:sz w:val="20"/>
        </w:rPr>
        <w:t>Στις τιμές μονάδας των κατασκευών από σκυρόδεμα περιλαμβάνονται:</w:t>
      </w:r>
    </w:p>
    <w:p w14:paraId="32D30471" w14:textId="77777777" w:rsidR="00F86BAB" w:rsidRDefault="00F86BAB" w:rsidP="00F86BAB">
      <w:pPr>
        <w:spacing w:after="0" w:line="240" w:lineRule="auto"/>
        <w:jc w:val="both"/>
        <w:rPr>
          <w:rFonts w:ascii="Arial" w:hAnsi="Arial" w:cs="Arial"/>
          <w:sz w:val="20"/>
        </w:rPr>
      </w:pPr>
    </w:p>
    <w:p w14:paraId="645E2CB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14:paraId="0BE5F2D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14:paraId="0FA13EAE" w14:textId="77777777" w:rsidR="00F86BAB" w:rsidRDefault="00F86BAB" w:rsidP="00F86BAB">
      <w:pPr>
        <w:spacing w:after="0" w:line="240" w:lineRule="auto"/>
        <w:jc w:val="both"/>
        <w:rPr>
          <w:rFonts w:ascii="Arial" w:hAnsi="Arial" w:cs="Arial"/>
          <w:sz w:val="20"/>
        </w:rPr>
      </w:pPr>
      <w:r>
        <w:rPr>
          <w:rFonts w:ascii="Arial" w:hAnsi="Arial" w:cs="Arial"/>
          <w:sz w:val="20"/>
        </w:rPr>
        <w:t>· τα πάσης φύσεως μηχανήματα και εξοπλισμός και μέσα για την παραγωγή, μεταφορά, άντληση, ανύψωση, καταβιβασμό, ανάμειξη, δόνηση κλπ. τοθ σκυροδέματος</w:t>
      </w:r>
    </w:p>
    <w:p w14:paraId="37EE4B4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διαμόρφωση των ικριωμάτων, των ξυλοτύπων, των φορείων για προώθηση και προβολοδόμηση καθώς </w:t>
      </w:r>
    </w:p>
    <w:p w14:paraId="4BCA301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μερική ή ολική απώλεια των σωμάτων διαμόρφωσης κιβωτιομόρφων, κυλινδρικών ή άλλης μορφής κενών, </w:t>
      </w:r>
    </w:p>
    <w:p w14:paraId="26A2D72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επεξεργασία των κατασκευαστικών αρμών. </w:t>
      </w:r>
    </w:p>
    <w:p w14:paraId="5024472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συντήρηση του σκυροδέματος με οποιοδήποτε μέσο (λινάτσες, χημικά υγρά κ.λ.π.) μέχρι τη σκλήρυνσή του, </w:t>
      </w:r>
    </w:p>
    <w:p w14:paraId="1ACBBE61" w14:textId="77777777" w:rsidR="00F86BAB" w:rsidRDefault="00F86BAB" w:rsidP="00F86BAB">
      <w:pPr>
        <w:spacing w:after="0" w:line="240" w:lineRule="auto"/>
        <w:jc w:val="both"/>
        <w:rPr>
          <w:rFonts w:ascii="Arial" w:hAnsi="Arial" w:cs="Arial"/>
          <w:sz w:val="20"/>
        </w:rPr>
      </w:pPr>
    </w:p>
    <w:p w14:paraId="15533CB9" w14:textId="77777777" w:rsidR="00F86BAB" w:rsidRDefault="00F86BAB" w:rsidP="00F86BAB">
      <w:pPr>
        <w:spacing w:after="0" w:line="240" w:lineRule="auto"/>
        <w:jc w:val="both"/>
        <w:rPr>
          <w:rFonts w:ascii="Arial" w:hAnsi="Arial" w:cs="Arial"/>
          <w:sz w:val="20"/>
        </w:rPr>
      </w:pPr>
      <w:r>
        <w:rPr>
          <w:rFonts w:ascii="Arial" w:hAnsi="Arial" w:cs="Arial"/>
          <w:sz w:val="20"/>
        </w:rPr>
        <w:t>Επίσης περιλαμβάνονται, ανηγμένες στις τιμές μονάδας:</w:t>
      </w:r>
    </w:p>
    <w:p w14:paraId="354D4280" w14:textId="77777777" w:rsidR="00F86BAB" w:rsidRDefault="00F86BAB" w:rsidP="00F86BAB">
      <w:pPr>
        <w:spacing w:after="0" w:line="240" w:lineRule="auto"/>
        <w:jc w:val="both"/>
        <w:rPr>
          <w:rFonts w:ascii="Arial" w:hAnsi="Arial" w:cs="Arial"/>
          <w:sz w:val="20"/>
        </w:rPr>
      </w:pPr>
    </w:p>
    <w:p w14:paraId="6FFCF24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των αναγκαίων μελετών σύνθεσης σκυροδέματος, </w:t>
      </w:r>
    </w:p>
    <w:p w14:paraId="55E870F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14:paraId="5142199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δαπάνη δειγματοληψιών, ελέγχων, δοκιμών και μετρήσεων, </w:t>
      </w:r>
    </w:p>
    <w:p w14:paraId="6FDC33E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δημιουργίας ανοιγμάτων στα ικριώματα κατά τη σκυροδέτηση φορέα γεφυρών διαστάσεων 4,50 x 10,00 m ανά κλάδο για τη διέλευση της κυκλοφορίας </w:t>
      </w:r>
    </w:p>
    <w:p w14:paraId="6DC02FC2" w14:textId="77777777" w:rsidR="00F86BAB" w:rsidRDefault="00F86BAB" w:rsidP="00F86BAB">
      <w:pPr>
        <w:spacing w:after="0" w:line="240" w:lineRule="auto"/>
        <w:jc w:val="both"/>
        <w:rPr>
          <w:rFonts w:ascii="Arial" w:hAnsi="Arial" w:cs="Arial"/>
          <w:sz w:val="20"/>
        </w:rPr>
      </w:pPr>
      <w:r>
        <w:rPr>
          <w:rFonts w:ascii="Arial" w:hAnsi="Arial" w:cs="Arial"/>
          <w:sz w:val="20"/>
        </w:rPr>
        <w:t>· 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14:paraId="00F515A6" w14:textId="77777777" w:rsidR="00F86BAB" w:rsidRDefault="00F86BAB" w:rsidP="00F86BAB">
      <w:pPr>
        <w:spacing w:after="0" w:line="240" w:lineRule="auto"/>
        <w:jc w:val="both"/>
        <w:rPr>
          <w:rFonts w:ascii="Arial" w:hAnsi="Arial" w:cs="Arial"/>
          <w:sz w:val="20"/>
        </w:rPr>
      </w:pPr>
    </w:p>
    <w:p w14:paraId="554C31A2"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cm² και των επιφανειακών εσοχών βάθους μέχρι 5 cm, αφαιρουμένων όμως των κενών που διαμορφώνονται με σκοπό τη μείωση του όγκου του σκυροδέματος.</w:t>
      </w:r>
    </w:p>
    <w:p w14:paraId="6718F3C2" w14:textId="77777777" w:rsidR="00F86BAB" w:rsidRDefault="00F86BAB" w:rsidP="00F86BAB">
      <w:pPr>
        <w:spacing w:after="0" w:line="240" w:lineRule="auto"/>
        <w:jc w:val="both"/>
        <w:rPr>
          <w:rFonts w:ascii="Arial" w:hAnsi="Arial" w:cs="Arial"/>
          <w:sz w:val="20"/>
        </w:rPr>
      </w:pPr>
    </w:p>
    <w:p w14:paraId="434C51F6"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14:paraId="61F12734" w14:textId="77777777" w:rsidR="00F86BAB" w:rsidRDefault="00F86BAB" w:rsidP="00F86BAB">
      <w:pPr>
        <w:spacing w:after="0" w:line="240" w:lineRule="auto"/>
        <w:jc w:val="both"/>
        <w:rPr>
          <w:rFonts w:ascii="Arial" w:hAnsi="Arial" w:cs="Arial"/>
          <w:sz w:val="20"/>
        </w:rPr>
      </w:pPr>
    </w:p>
    <w:p w14:paraId="7B79D1C0"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14:paraId="0B70A71E" w14:textId="77777777" w:rsidR="00F86BAB" w:rsidRDefault="00F86BAB" w:rsidP="00F86BAB">
      <w:pPr>
        <w:spacing w:after="0" w:line="240" w:lineRule="auto"/>
        <w:jc w:val="both"/>
        <w:rPr>
          <w:rFonts w:ascii="Arial" w:hAnsi="Arial" w:cs="Arial"/>
          <w:sz w:val="20"/>
        </w:rPr>
      </w:pPr>
    </w:p>
    <w:p w14:paraId="7BC7E0D1" w14:textId="77777777" w:rsidR="00F86BAB" w:rsidRDefault="00F86BAB" w:rsidP="00F86BAB">
      <w:pPr>
        <w:spacing w:after="0" w:line="240" w:lineRule="auto"/>
        <w:jc w:val="both"/>
        <w:rPr>
          <w:rFonts w:ascii="Arial" w:hAnsi="Arial" w:cs="Arial"/>
          <w:sz w:val="20"/>
        </w:rPr>
      </w:pPr>
      <w:r>
        <w:rPr>
          <w:rFonts w:ascii="Arial" w:hAnsi="Arial" w:cs="Arial"/>
          <w:sz w:val="20"/>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14:paraId="3E08B799" w14:textId="77777777" w:rsidR="00F86BAB" w:rsidRDefault="00F86BAB" w:rsidP="00F86BAB">
      <w:pPr>
        <w:spacing w:after="0" w:line="240" w:lineRule="auto"/>
        <w:jc w:val="both"/>
        <w:rPr>
          <w:rFonts w:ascii="Arial" w:hAnsi="Arial" w:cs="Arial"/>
          <w:sz w:val="20"/>
        </w:rPr>
      </w:pPr>
    </w:p>
    <w:p w14:paraId="6F784437"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ΕΤΕΠ, στο μέτρο που εκάστη αφορά τον κάθε τύπο κατασκευής:</w:t>
      </w:r>
    </w:p>
    <w:p w14:paraId="73DDF7CD" w14:textId="77777777" w:rsidR="00F86BAB" w:rsidRDefault="00F86BAB" w:rsidP="00F86BAB">
      <w:pPr>
        <w:spacing w:after="0" w:line="240" w:lineRule="auto"/>
        <w:jc w:val="both"/>
        <w:rPr>
          <w:rFonts w:ascii="Arial" w:hAnsi="Arial" w:cs="Arial"/>
          <w:sz w:val="20"/>
        </w:rPr>
      </w:pPr>
    </w:p>
    <w:p w14:paraId="25785D3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01-01-02-00: Διάστρωση και συμπύκνωση σκυροδέματος </w:t>
      </w:r>
    </w:p>
    <w:p w14:paraId="159C2C65" w14:textId="77777777" w:rsidR="00F86BAB" w:rsidRDefault="00F86BAB" w:rsidP="00F86BAB">
      <w:pPr>
        <w:spacing w:after="0" w:line="240" w:lineRule="auto"/>
        <w:jc w:val="both"/>
        <w:rPr>
          <w:rFonts w:ascii="Arial" w:hAnsi="Arial" w:cs="Arial"/>
          <w:sz w:val="20"/>
        </w:rPr>
      </w:pPr>
      <w:r>
        <w:rPr>
          <w:rFonts w:ascii="Arial" w:hAnsi="Arial" w:cs="Arial"/>
          <w:sz w:val="20"/>
        </w:rPr>
        <w:t>01-01-05-00: Δονητική συμπύκνωση σκυροδέματος</w:t>
      </w:r>
    </w:p>
    <w:p w14:paraId="235FE161" w14:textId="77777777" w:rsidR="00F86BAB" w:rsidRDefault="00F86BAB" w:rsidP="00F86BAB">
      <w:pPr>
        <w:spacing w:after="0" w:line="240" w:lineRule="auto"/>
        <w:jc w:val="both"/>
        <w:rPr>
          <w:rFonts w:ascii="Arial" w:hAnsi="Arial" w:cs="Arial"/>
          <w:sz w:val="20"/>
        </w:rPr>
      </w:pPr>
      <w:r>
        <w:rPr>
          <w:rFonts w:ascii="Arial" w:hAnsi="Arial" w:cs="Arial"/>
          <w:sz w:val="20"/>
        </w:rPr>
        <w:t>01-01-07-00: Σκυροδετήσεις ογκωδών κατασκευών</w:t>
      </w:r>
    </w:p>
    <w:p w14:paraId="3056130B" w14:textId="77777777" w:rsidR="00F86BAB" w:rsidRDefault="00F86BAB" w:rsidP="00F86BAB">
      <w:pPr>
        <w:spacing w:after="0" w:line="240" w:lineRule="auto"/>
        <w:jc w:val="both"/>
        <w:rPr>
          <w:rFonts w:ascii="Arial" w:hAnsi="Arial" w:cs="Arial"/>
          <w:sz w:val="20"/>
        </w:rPr>
      </w:pPr>
      <w:r>
        <w:rPr>
          <w:rFonts w:ascii="Arial" w:hAnsi="Arial" w:cs="Arial"/>
          <w:sz w:val="20"/>
        </w:rPr>
        <w:t>01-04-00-00: Καλούπια κατασκευών από σκυρόδεμα (τύποι)</w:t>
      </w:r>
    </w:p>
    <w:p w14:paraId="71254770" w14:textId="77777777" w:rsidR="00F86BAB" w:rsidRDefault="00F86BAB" w:rsidP="00F86BAB">
      <w:pPr>
        <w:spacing w:after="0" w:line="240" w:lineRule="auto"/>
        <w:jc w:val="both"/>
        <w:rPr>
          <w:rFonts w:ascii="Arial" w:hAnsi="Arial" w:cs="Arial"/>
          <w:sz w:val="20"/>
        </w:rPr>
      </w:pPr>
      <w:r>
        <w:rPr>
          <w:rFonts w:ascii="Arial" w:hAnsi="Arial" w:cs="Arial"/>
          <w:sz w:val="20"/>
        </w:rPr>
        <w:t>01-05-00-00: Διαμόρφωση τελικών επιφανειών σε έγχυτο σκυρόδεμα χωρίς χρήση επιχρισμάτων</w:t>
      </w:r>
    </w:p>
    <w:p w14:paraId="3E32879A" w14:textId="77777777" w:rsidR="00F86BAB" w:rsidRDefault="00F86BAB" w:rsidP="00F86BAB">
      <w:pPr>
        <w:spacing w:after="0" w:line="240" w:lineRule="auto"/>
        <w:jc w:val="both"/>
        <w:rPr>
          <w:rFonts w:ascii="Arial" w:hAnsi="Arial" w:cs="Arial"/>
          <w:sz w:val="20"/>
        </w:rPr>
      </w:pPr>
    </w:p>
    <w:p w14:paraId="3388F8C9"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ΠΕΤΕΠ, στο μέτρο που εκάστη αφορά τον κάθε τύπο κατασκευής:</w:t>
      </w:r>
    </w:p>
    <w:p w14:paraId="28BD08B1" w14:textId="77777777" w:rsidR="00F86BAB" w:rsidRDefault="00F86BAB" w:rsidP="00F86BAB">
      <w:pPr>
        <w:spacing w:after="0" w:line="240" w:lineRule="auto"/>
        <w:jc w:val="both"/>
        <w:rPr>
          <w:rFonts w:ascii="Arial" w:hAnsi="Arial" w:cs="Arial"/>
          <w:sz w:val="20"/>
        </w:rPr>
      </w:pPr>
    </w:p>
    <w:p w14:paraId="770347B0" w14:textId="77777777" w:rsidR="00F86BAB" w:rsidRDefault="00F86BAB" w:rsidP="00F86BAB">
      <w:pPr>
        <w:spacing w:after="0" w:line="240" w:lineRule="auto"/>
        <w:jc w:val="both"/>
        <w:rPr>
          <w:rFonts w:ascii="Arial" w:hAnsi="Arial" w:cs="Arial"/>
          <w:sz w:val="20"/>
        </w:rPr>
      </w:pPr>
      <w:r>
        <w:rPr>
          <w:rFonts w:ascii="Arial" w:hAnsi="Arial" w:cs="Arial"/>
          <w:sz w:val="20"/>
        </w:rPr>
        <w:t>01-01-01-00: Παραγωγή και μεταφορά σκυροδέματος</w:t>
      </w:r>
    </w:p>
    <w:p w14:paraId="53E21F86" w14:textId="77777777" w:rsidR="00F86BAB" w:rsidRDefault="00F86BAB" w:rsidP="00F86BAB">
      <w:pPr>
        <w:spacing w:after="0" w:line="240" w:lineRule="auto"/>
        <w:jc w:val="both"/>
        <w:rPr>
          <w:rFonts w:ascii="Arial" w:hAnsi="Arial" w:cs="Arial"/>
          <w:sz w:val="20"/>
        </w:rPr>
      </w:pPr>
      <w:r>
        <w:rPr>
          <w:rFonts w:ascii="Arial" w:hAnsi="Arial" w:cs="Arial"/>
          <w:sz w:val="20"/>
        </w:rPr>
        <w:t>01-01-03-00: Συντήρηση του σκυροδέματος</w:t>
      </w:r>
    </w:p>
    <w:p w14:paraId="24E049CC" w14:textId="77777777" w:rsidR="00F86BAB" w:rsidRDefault="00F86BAB" w:rsidP="00F86BAB">
      <w:pPr>
        <w:spacing w:after="0" w:line="240" w:lineRule="auto"/>
        <w:jc w:val="both"/>
        <w:rPr>
          <w:rFonts w:ascii="Arial" w:hAnsi="Arial" w:cs="Arial"/>
          <w:sz w:val="20"/>
        </w:rPr>
      </w:pPr>
      <w:r>
        <w:rPr>
          <w:rFonts w:ascii="Arial" w:hAnsi="Arial" w:cs="Arial"/>
          <w:sz w:val="20"/>
        </w:rPr>
        <w:t>01-01-04-00: Συγκροτήματα παραγωγής σκυροδέματος</w:t>
      </w:r>
    </w:p>
    <w:p w14:paraId="4B7BE316" w14:textId="77777777" w:rsidR="00F86BAB" w:rsidRDefault="00F86BAB" w:rsidP="00F86BAB">
      <w:pPr>
        <w:spacing w:after="0" w:line="240" w:lineRule="auto"/>
        <w:jc w:val="both"/>
        <w:rPr>
          <w:rFonts w:ascii="Arial" w:hAnsi="Arial" w:cs="Arial"/>
          <w:sz w:val="20"/>
        </w:rPr>
      </w:pPr>
      <w:r>
        <w:rPr>
          <w:rFonts w:ascii="Arial" w:hAnsi="Arial" w:cs="Arial"/>
          <w:sz w:val="20"/>
        </w:rPr>
        <w:t>01-03-00-00: Ικριώματα</w:t>
      </w:r>
    </w:p>
    <w:p w14:paraId="6AC3A3DF" w14:textId="77777777" w:rsidR="00F86BAB" w:rsidRDefault="00F86BAB" w:rsidP="00F86BAB">
      <w:pPr>
        <w:spacing w:after="0" w:line="240" w:lineRule="auto"/>
        <w:jc w:val="both"/>
        <w:rPr>
          <w:rFonts w:ascii="Arial" w:hAnsi="Arial" w:cs="Arial"/>
          <w:sz w:val="20"/>
        </w:rPr>
      </w:pPr>
    </w:p>
    <w:p w14:paraId="6E729CE4" w14:textId="77777777" w:rsidR="00F86BAB" w:rsidRDefault="00F86BAB" w:rsidP="00F86BAB">
      <w:pPr>
        <w:spacing w:after="0" w:line="240" w:lineRule="auto"/>
        <w:jc w:val="both"/>
        <w:rPr>
          <w:rFonts w:ascii="Arial" w:hAnsi="Arial" w:cs="Arial"/>
          <w:sz w:val="20"/>
        </w:rPr>
      </w:pPr>
      <w:r>
        <w:rPr>
          <w:rFonts w:ascii="Arial" w:hAnsi="Arial" w:cs="Arial"/>
          <w:sz w:val="20"/>
        </w:rPr>
        <w:t>Τιμή ανά κυβικό μέτρο έτοιμης κατασκευής από σκυρόδεμα.</w:t>
      </w:r>
    </w:p>
    <w:p w14:paraId="3DF9D2D6" w14:textId="77777777" w:rsidR="00F86BAB" w:rsidRDefault="00F86BAB" w:rsidP="00F86BAB">
      <w:pPr>
        <w:spacing w:after="0" w:line="240" w:lineRule="auto"/>
        <w:jc w:val="both"/>
        <w:rPr>
          <w:rFonts w:ascii="Arial" w:hAnsi="Arial" w:cs="Arial"/>
          <w:sz w:val="20"/>
        </w:rPr>
      </w:pPr>
    </w:p>
    <w:p w14:paraId="341A26E5" w14:textId="77777777" w:rsidR="00F86BAB" w:rsidRDefault="00F86BAB" w:rsidP="00F86BAB">
      <w:pPr>
        <w:spacing w:after="0" w:line="240" w:lineRule="auto"/>
        <w:jc w:val="both"/>
        <w:rPr>
          <w:rFonts w:ascii="Arial" w:hAnsi="Arial" w:cs="Arial"/>
          <w:sz w:val="20"/>
        </w:rPr>
      </w:pPr>
    </w:p>
    <w:p w14:paraId="6A530025" w14:textId="77777777" w:rsidR="00F86BAB" w:rsidRDefault="00F86BAB" w:rsidP="00F86BAB">
      <w:pPr>
        <w:spacing w:after="0" w:line="240" w:lineRule="auto"/>
        <w:jc w:val="both"/>
        <w:rPr>
          <w:rFonts w:ascii="Arial" w:hAnsi="Arial" w:cs="Arial"/>
          <w:sz w:val="20"/>
        </w:rPr>
      </w:pPr>
      <w:r>
        <w:rPr>
          <w:rFonts w:ascii="Arial" w:hAnsi="Arial" w:cs="Arial"/>
          <w:sz w:val="20"/>
        </w:rPr>
        <w:t>Κατασκευή καλυμμάτων, πυθμένα και τοιχωμάτων φρεατίων, καναλιών αποστράγγισης και ορθογωνικών τάφρων με σκυρόδεμα C16/20 άοπλο ή και οπλισμένο.</w:t>
      </w:r>
    </w:p>
    <w:p w14:paraId="0D398D4C" w14:textId="77777777" w:rsidR="00F86BAB" w:rsidRDefault="00F86BAB" w:rsidP="00F86BAB">
      <w:pPr>
        <w:spacing w:after="0" w:line="240" w:lineRule="auto"/>
        <w:jc w:val="both"/>
        <w:rPr>
          <w:rFonts w:ascii="Arial" w:hAnsi="Arial" w:cs="Arial"/>
          <w:sz w:val="20"/>
        </w:rPr>
      </w:pPr>
    </w:p>
    <w:p w14:paraId="73EE47C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Στο άρθρο αυτό υπάγονται και οι επενδύσεις πρανών στις περιοχές των ακροβάθρων γεφυρών, οι οποίες κατασκευάζονται είτε με επί τόπου σκυροδέτηση και διαμόρφωση της εμφανούς επιφάνειας σύμφωνα με την εγκεκριμένη μελέτη, είτε με προκατασκευασμένα στοιχεία από σκυρόδεμα. </w:t>
      </w:r>
    </w:p>
    <w:p w14:paraId="17441C0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2AF3C25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Στην περίπτωση επένδυσης πρανών με προκατασκευασμένα στοιχεία, η επιμέτρηση θα γίνεται με βάση την επιφάνεια αυτών και το πάχος τους, προσαυξημένο κατά 0,10 m. Η προσαύξηση αυτή του πάχους καλύπτει πλήρως τις πρόσθετες εργασίες δόμησης, έδρασης και στερέωσης των προχύτων στοιχείων (αξία υλικών, εργασία, χρήση μηχανημάτων, κατασκευή και αποξήλωση ικριωμάτων κλπ) σύμφωνα με την εγκεκριμένη μελέτη, οι οποίες εκ του λόγου αυτού δεν επιμετρώνται ιδιαίτερα.   </w:t>
      </w:r>
    </w:p>
    <w:tbl>
      <w:tblPr>
        <w:tblW w:w="0" w:type="auto"/>
        <w:tblLayout w:type="fixed"/>
        <w:tblLook w:val="0000" w:firstRow="0" w:lastRow="0" w:firstColumn="0" w:lastColumn="0" w:noHBand="0" w:noVBand="0"/>
      </w:tblPr>
      <w:tblGrid>
        <w:gridCol w:w="1056"/>
        <w:gridCol w:w="1566"/>
      </w:tblGrid>
      <w:tr w:rsidR="00F86BAB" w14:paraId="57B58EF5" w14:textId="77777777" w:rsidTr="00F86BAB">
        <w:tc>
          <w:tcPr>
            <w:tcW w:w="1056" w:type="dxa"/>
            <w:shd w:val="clear" w:color="auto" w:fill="auto"/>
          </w:tcPr>
          <w:p w14:paraId="64741564"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54659297"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6B3A409E"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346"/>
        <w:gridCol w:w="381"/>
        <w:gridCol w:w="381"/>
      </w:tblGrid>
      <w:tr w:rsidR="00F86BAB" w:rsidRPr="00F86BAB" w14:paraId="236F1715" w14:textId="77777777" w:rsidTr="00F86BAB">
        <w:tc>
          <w:tcPr>
            <w:tcW w:w="876" w:type="dxa"/>
            <w:shd w:val="clear" w:color="auto" w:fill="auto"/>
          </w:tcPr>
          <w:p w14:paraId="34CDD1A7"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56F0CF01"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346" w:type="dxa"/>
            <w:shd w:val="clear" w:color="auto" w:fill="auto"/>
          </w:tcPr>
          <w:p w14:paraId="6F42434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ΕΚΑΤΟΝ ΕΙΚΟΣΙ ΕΞΙ  </w:t>
            </w:r>
          </w:p>
        </w:tc>
        <w:tc>
          <w:tcPr>
            <w:tcW w:w="381" w:type="dxa"/>
            <w:shd w:val="clear" w:color="auto" w:fill="auto"/>
          </w:tcPr>
          <w:p w14:paraId="5C1D27C2"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658B1344" w14:textId="77777777" w:rsidR="00F86BAB" w:rsidRPr="00F86BAB" w:rsidRDefault="00F86BAB" w:rsidP="00F86BAB">
            <w:pPr>
              <w:spacing w:after="0" w:line="240" w:lineRule="auto"/>
              <w:rPr>
                <w:rFonts w:ascii="Arial" w:hAnsi="Arial" w:cs="Arial"/>
                <w:b/>
                <w:sz w:val="20"/>
              </w:rPr>
            </w:pPr>
          </w:p>
        </w:tc>
      </w:tr>
      <w:tr w:rsidR="00F86BAB" w:rsidRPr="00F86BAB" w14:paraId="6D553C9B" w14:textId="77777777" w:rsidTr="00F86BAB">
        <w:tc>
          <w:tcPr>
            <w:tcW w:w="876" w:type="dxa"/>
            <w:shd w:val="clear" w:color="auto" w:fill="auto"/>
          </w:tcPr>
          <w:p w14:paraId="77D5525F"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4DC60D3B"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346" w:type="dxa"/>
            <w:shd w:val="clear" w:color="auto" w:fill="auto"/>
          </w:tcPr>
          <w:p w14:paraId="41F6810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126,00 </w:t>
            </w:r>
          </w:p>
        </w:tc>
        <w:tc>
          <w:tcPr>
            <w:tcW w:w="381" w:type="dxa"/>
            <w:shd w:val="clear" w:color="auto" w:fill="auto"/>
          </w:tcPr>
          <w:p w14:paraId="28C1A9C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89B6A9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7A02FC05"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37D92189" w14:textId="77777777" w:rsidTr="00F86BAB">
        <w:tc>
          <w:tcPr>
            <w:tcW w:w="1984" w:type="dxa"/>
            <w:shd w:val="clear" w:color="auto" w:fill="auto"/>
          </w:tcPr>
          <w:p w14:paraId="5F8B3371"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7A4157FB"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013 </w:t>
            </w:r>
          </w:p>
        </w:tc>
      </w:tr>
    </w:tbl>
    <w:p w14:paraId="1FE8473C"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45333562" w14:textId="77777777" w:rsidTr="00F86BAB">
        <w:tc>
          <w:tcPr>
            <w:tcW w:w="1984" w:type="dxa"/>
            <w:shd w:val="clear" w:color="auto" w:fill="auto"/>
          </w:tcPr>
          <w:p w14:paraId="2D0180B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Β-29.1.1 </w:t>
            </w:r>
          </w:p>
        </w:tc>
        <w:tc>
          <w:tcPr>
            <w:tcW w:w="7087" w:type="dxa"/>
            <w:shd w:val="clear" w:color="auto" w:fill="auto"/>
          </w:tcPr>
          <w:p w14:paraId="2DB2F379"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Κατασκευές από σκυρόδεμα. Κατασκευές από σκυρόδεμα κατηγορίας C8/10. Κοιτοστρώσεις και εξομαλυντικές στρώσεις από άοπλο σκυρόδεμα C8/10. </w:t>
            </w:r>
          </w:p>
        </w:tc>
      </w:tr>
    </w:tbl>
    <w:p w14:paraId="5893D4EE"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2605D39D" w14:textId="77777777" w:rsidTr="00F86BAB">
        <w:tc>
          <w:tcPr>
            <w:tcW w:w="4236" w:type="dxa"/>
            <w:shd w:val="clear" w:color="auto" w:fill="auto"/>
          </w:tcPr>
          <w:p w14:paraId="3A5C909E"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0C24D54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2511 </w:t>
            </w:r>
          </w:p>
        </w:tc>
        <w:tc>
          <w:tcPr>
            <w:tcW w:w="1131" w:type="dxa"/>
            <w:shd w:val="clear" w:color="auto" w:fill="auto"/>
          </w:tcPr>
          <w:p w14:paraId="7C175431"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4893F298" w14:textId="77777777" w:rsidR="00F86BAB" w:rsidRDefault="00F86BAB" w:rsidP="00F86BAB">
      <w:pPr>
        <w:spacing w:after="0" w:line="240" w:lineRule="auto"/>
        <w:jc w:val="both"/>
        <w:rPr>
          <w:rFonts w:ascii="Arial" w:hAnsi="Arial" w:cs="Arial"/>
          <w:sz w:val="20"/>
        </w:rPr>
      </w:pPr>
    </w:p>
    <w:p w14:paraId="6ECE92C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w:t>
      </w:r>
      <w:r>
        <w:rPr>
          <w:rFonts w:ascii="Arial" w:hAnsi="Arial" w:cs="Arial"/>
          <w:sz w:val="20"/>
        </w:rPr>
        <w:lastRenderedPageBreak/>
        <w:t>αντοχής και ποσότητας, ως και τα τυχόν αναγκαία ρευστοποιητικά, υπερρευστοποιητικά, αερακτικά, σταθεροποιητικά κλπ. πρόσμικτα.</w:t>
      </w:r>
    </w:p>
    <w:p w14:paraId="05E1A2C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3C2F6977" w14:textId="77777777" w:rsidR="00F86BAB" w:rsidRDefault="00F86BAB" w:rsidP="00F86BAB">
      <w:pPr>
        <w:spacing w:after="0" w:line="240" w:lineRule="auto"/>
        <w:jc w:val="both"/>
        <w:rPr>
          <w:rFonts w:ascii="Arial" w:hAnsi="Arial" w:cs="Arial"/>
          <w:sz w:val="20"/>
        </w:rPr>
      </w:pPr>
      <w:r>
        <w:rPr>
          <w:rFonts w:ascii="Arial" w:hAnsi="Arial" w:cs="Arial"/>
          <w:sz w:val="20"/>
        </w:rPr>
        <w:t>Στις τιμές μονάδας των κατασκευών από σκυρόδεμα περιλαμβάνονται:</w:t>
      </w:r>
    </w:p>
    <w:p w14:paraId="01EDCFA7" w14:textId="77777777" w:rsidR="00F86BAB" w:rsidRDefault="00F86BAB" w:rsidP="00F86BAB">
      <w:pPr>
        <w:spacing w:after="0" w:line="240" w:lineRule="auto"/>
        <w:jc w:val="both"/>
        <w:rPr>
          <w:rFonts w:ascii="Arial" w:hAnsi="Arial" w:cs="Arial"/>
          <w:sz w:val="20"/>
        </w:rPr>
      </w:pPr>
    </w:p>
    <w:p w14:paraId="1B43EF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14:paraId="1854F17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14:paraId="0DC00AFF" w14:textId="77777777" w:rsidR="00F86BAB" w:rsidRDefault="00F86BAB" w:rsidP="00F86BAB">
      <w:pPr>
        <w:spacing w:after="0" w:line="240" w:lineRule="auto"/>
        <w:jc w:val="both"/>
        <w:rPr>
          <w:rFonts w:ascii="Arial" w:hAnsi="Arial" w:cs="Arial"/>
          <w:sz w:val="20"/>
        </w:rPr>
      </w:pPr>
      <w:r>
        <w:rPr>
          <w:rFonts w:ascii="Arial" w:hAnsi="Arial" w:cs="Arial"/>
          <w:sz w:val="20"/>
        </w:rPr>
        <w:t>· τα πάσης φύσεως μηχανήματα και εξοπλισμός και μέσα για την παραγωγή, μεταφορά, άντληση, ανύψωση, καταβιβασμό, ανάμειξη, δόνηση κλπ. τοθ σκυροδέματος</w:t>
      </w:r>
    </w:p>
    <w:p w14:paraId="1B7284E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διαμόρφωση των ικριωμάτων, των ξυλοτύπων, των φορείων για προώθηση και προβολοδόμηση καθώς </w:t>
      </w:r>
    </w:p>
    <w:p w14:paraId="136212A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μερική ή ολική απώλεια των σωμάτων διαμόρφωσης κιβωτιομόρφων, κυλινδρικών ή άλλης μορφής κενών, </w:t>
      </w:r>
    </w:p>
    <w:p w14:paraId="3471432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επεξεργασία των κατασκευαστικών αρμών. </w:t>
      </w:r>
    </w:p>
    <w:p w14:paraId="78298CB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συντήρηση του σκυροδέματος με οποιοδήποτε μέσο (λινάτσες, χημικά υγρά κ.λ.π.) μέχρι τη σκλήρυνσή του, </w:t>
      </w:r>
    </w:p>
    <w:p w14:paraId="6D0799F3" w14:textId="77777777" w:rsidR="00F86BAB" w:rsidRDefault="00F86BAB" w:rsidP="00F86BAB">
      <w:pPr>
        <w:spacing w:after="0" w:line="240" w:lineRule="auto"/>
        <w:jc w:val="both"/>
        <w:rPr>
          <w:rFonts w:ascii="Arial" w:hAnsi="Arial" w:cs="Arial"/>
          <w:sz w:val="20"/>
        </w:rPr>
      </w:pPr>
    </w:p>
    <w:p w14:paraId="57A9E0E8" w14:textId="77777777" w:rsidR="00F86BAB" w:rsidRDefault="00F86BAB" w:rsidP="00F86BAB">
      <w:pPr>
        <w:spacing w:after="0" w:line="240" w:lineRule="auto"/>
        <w:jc w:val="both"/>
        <w:rPr>
          <w:rFonts w:ascii="Arial" w:hAnsi="Arial" w:cs="Arial"/>
          <w:sz w:val="20"/>
        </w:rPr>
      </w:pPr>
      <w:r>
        <w:rPr>
          <w:rFonts w:ascii="Arial" w:hAnsi="Arial" w:cs="Arial"/>
          <w:sz w:val="20"/>
        </w:rPr>
        <w:t>Επίσης περιλαμβάνονται, ανηγμένες στις τιμές μονάδας:</w:t>
      </w:r>
    </w:p>
    <w:p w14:paraId="2B261832" w14:textId="77777777" w:rsidR="00F86BAB" w:rsidRDefault="00F86BAB" w:rsidP="00F86BAB">
      <w:pPr>
        <w:spacing w:after="0" w:line="240" w:lineRule="auto"/>
        <w:jc w:val="both"/>
        <w:rPr>
          <w:rFonts w:ascii="Arial" w:hAnsi="Arial" w:cs="Arial"/>
          <w:sz w:val="20"/>
        </w:rPr>
      </w:pPr>
    </w:p>
    <w:p w14:paraId="6F7B0FE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των αναγκαίων μελετών σύνθεσης σκυροδέματος, </w:t>
      </w:r>
    </w:p>
    <w:p w14:paraId="5F1EE82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14:paraId="3FBD70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δαπάνη δειγματοληψιών, ελέγχων, δοκιμών και μετρήσεων, </w:t>
      </w:r>
    </w:p>
    <w:p w14:paraId="619EE34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δημιουργίας ανοιγμάτων στα ικριώματα κατά τη σκυροδέτηση φορέα γεφυρών διαστάσεων 4,50 x 10,00 m ανά κλάδο για τη διέλευση της κυκλοφορίας </w:t>
      </w:r>
    </w:p>
    <w:p w14:paraId="2782590A" w14:textId="77777777" w:rsidR="00F86BAB" w:rsidRDefault="00F86BAB" w:rsidP="00F86BAB">
      <w:pPr>
        <w:spacing w:after="0" w:line="240" w:lineRule="auto"/>
        <w:jc w:val="both"/>
        <w:rPr>
          <w:rFonts w:ascii="Arial" w:hAnsi="Arial" w:cs="Arial"/>
          <w:sz w:val="20"/>
        </w:rPr>
      </w:pPr>
      <w:r>
        <w:rPr>
          <w:rFonts w:ascii="Arial" w:hAnsi="Arial" w:cs="Arial"/>
          <w:sz w:val="20"/>
        </w:rPr>
        <w:t>· 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14:paraId="4E9E8F3A" w14:textId="77777777" w:rsidR="00F86BAB" w:rsidRDefault="00F86BAB" w:rsidP="00F86BAB">
      <w:pPr>
        <w:spacing w:after="0" w:line="240" w:lineRule="auto"/>
        <w:jc w:val="both"/>
        <w:rPr>
          <w:rFonts w:ascii="Arial" w:hAnsi="Arial" w:cs="Arial"/>
          <w:sz w:val="20"/>
        </w:rPr>
      </w:pPr>
    </w:p>
    <w:p w14:paraId="33E97F8F"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cm² και των επιφανειακών εσοχών βάθους μέχρι 5 cm, αφαιρουμένων όμως των κενών που διαμορφώνονται με σκοπό τη μείωση του όγκου του σκυροδέματος.</w:t>
      </w:r>
    </w:p>
    <w:p w14:paraId="1FCF6279" w14:textId="77777777" w:rsidR="00F86BAB" w:rsidRDefault="00F86BAB" w:rsidP="00F86BAB">
      <w:pPr>
        <w:spacing w:after="0" w:line="240" w:lineRule="auto"/>
        <w:jc w:val="both"/>
        <w:rPr>
          <w:rFonts w:ascii="Arial" w:hAnsi="Arial" w:cs="Arial"/>
          <w:sz w:val="20"/>
        </w:rPr>
      </w:pPr>
    </w:p>
    <w:p w14:paraId="72018768"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14:paraId="3FB49D9D" w14:textId="77777777" w:rsidR="00F86BAB" w:rsidRDefault="00F86BAB" w:rsidP="00F86BAB">
      <w:pPr>
        <w:spacing w:after="0" w:line="240" w:lineRule="auto"/>
        <w:jc w:val="both"/>
        <w:rPr>
          <w:rFonts w:ascii="Arial" w:hAnsi="Arial" w:cs="Arial"/>
          <w:sz w:val="20"/>
        </w:rPr>
      </w:pPr>
    </w:p>
    <w:p w14:paraId="0F0F5B3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14:paraId="5B2A2165" w14:textId="77777777" w:rsidR="00F86BAB" w:rsidRDefault="00F86BAB" w:rsidP="00F86BAB">
      <w:pPr>
        <w:spacing w:after="0" w:line="240" w:lineRule="auto"/>
        <w:jc w:val="both"/>
        <w:rPr>
          <w:rFonts w:ascii="Arial" w:hAnsi="Arial" w:cs="Arial"/>
          <w:sz w:val="20"/>
        </w:rPr>
      </w:pPr>
    </w:p>
    <w:p w14:paraId="7A4FFB2D" w14:textId="77777777" w:rsidR="00F86BAB" w:rsidRDefault="00F86BAB" w:rsidP="00F86BAB">
      <w:pPr>
        <w:spacing w:after="0" w:line="240" w:lineRule="auto"/>
        <w:jc w:val="both"/>
        <w:rPr>
          <w:rFonts w:ascii="Arial" w:hAnsi="Arial" w:cs="Arial"/>
          <w:sz w:val="20"/>
        </w:rPr>
      </w:pPr>
      <w:r>
        <w:rPr>
          <w:rFonts w:ascii="Arial" w:hAnsi="Arial" w:cs="Arial"/>
          <w:sz w:val="20"/>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14:paraId="6963E53B" w14:textId="77777777" w:rsidR="00F86BAB" w:rsidRDefault="00F86BAB" w:rsidP="00F86BAB">
      <w:pPr>
        <w:spacing w:after="0" w:line="240" w:lineRule="auto"/>
        <w:jc w:val="both"/>
        <w:rPr>
          <w:rFonts w:ascii="Arial" w:hAnsi="Arial" w:cs="Arial"/>
          <w:sz w:val="20"/>
        </w:rPr>
      </w:pPr>
    </w:p>
    <w:p w14:paraId="385DFA40"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ΕΤΕΠ, στο μέτρο που εκάστη αφορά τον κάθε τύπο κατασκευής:</w:t>
      </w:r>
    </w:p>
    <w:p w14:paraId="08563FB9" w14:textId="77777777" w:rsidR="00F86BAB" w:rsidRDefault="00F86BAB" w:rsidP="00F86BAB">
      <w:pPr>
        <w:spacing w:after="0" w:line="240" w:lineRule="auto"/>
        <w:jc w:val="both"/>
        <w:rPr>
          <w:rFonts w:ascii="Arial" w:hAnsi="Arial" w:cs="Arial"/>
          <w:sz w:val="20"/>
        </w:rPr>
      </w:pPr>
    </w:p>
    <w:p w14:paraId="6FD740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01-01-02-00: Διάστρωση και συμπύκνωση σκυροδέματος </w:t>
      </w:r>
    </w:p>
    <w:p w14:paraId="2FDF97DB"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01-01-05-00: Δονητική συμπύκνωση σκυροδέματος</w:t>
      </w:r>
    </w:p>
    <w:p w14:paraId="2FD169ED" w14:textId="77777777" w:rsidR="00F86BAB" w:rsidRDefault="00F86BAB" w:rsidP="00F86BAB">
      <w:pPr>
        <w:spacing w:after="0" w:line="240" w:lineRule="auto"/>
        <w:jc w:val="both"/>
        <w:rPr>
          <w:rFonts w:ascii="Arial" w:hAnsi="Arial" w:cs="Arial"/>
          <w:sz w:val="20"/>
        </w:rPr>
      </w:pPr>
      <w:r>
        <w:rPr>
          <w:rFonts w:ascii="Arial" w:hAnsi="Arial" w:cs="Arial"/>
          <w:sz w:val="20"/>
        </w:rPr>
        <w:t>01-01-07-00: Σκυροδετήσεις ογκωδών κατασκευών</w:t>
      </w:r>
    </w:p>
    <w:p w14:paraId="0FD979E0" w14:textId="77777777" w:rsidR="00F86BAB" w:rsidRDefault="00F86BAB" w:rsidP="00F86BAB">
      <w:pPr>
        <w:spacing w:after="0" w:line="240" w:lineRule="auto"/>
        <w:jc w:val="both"/>
        <w:rPr>
          <w:rFonts w:ascii="Arial" w:hAnsi="Arial" w:cs="Arial"/>
          <w:sz w:val="20"/>
        </w:rPr>
      </w:pPr>
      <w:r>
        <w:rPr>
          <w:rFonts w:ascii="Arial" w:hAnsi="Arial" w:cs="Arial"/>
          <w:sz w:val="20"/>
        </w:rPr>
        <w:t>01-04-00-00: Καλούπια κατασκευών από σκυρόδεμα (τύποι)</w:t>
      </w:r>
    </w:p>
    <w:p w14:paraId="25253282" w14:textId="77777777" w:rsidR="00F86BAB" w:rsidRDefault="00F86BAB" w:rsidP="00F86BAB">
      <w:pPr>
        <w:spacing w:after="0" w:line="240" w:lineRule="auto"/>
        <w:jc w:val="both"/>
        <w:rPr>
          <w:rFonts w:ascii="Arial" w:hAnsi="Arial" w:cs="Arial"/>
          <w:sz w:val="20"/>
        </w:rPr>
      </w:pPr>
      <w:r>
        <w:rPr>
          <w:rFonts w:ascii="Arial" w:hAnsi="Arial" w:cs="Arial"/>
          <w:sz w:val="20"/>
        </w:rPr>
        <w:t>01-05-00-00: Διαμόρφωση τελικών επιφανειών σε έγχυτο σκυρόδεμα χωρίς χρήση επιχρισμάτων</w:t>
      </w:r>
    </w:p>
    <w:p w14:paraId="1F0F7E8B" w14:textId="77777777" w:rsidR="00F86BAB" w:rsidRDefault="00F86BAB" w:rsidP="00F86BAB">
      <w:pPr>
        <w:spacing w:after="0" w:line="240" w:lineRule="auto"/>
        <w:jc w:val="both"/>
        <w:rPr>
          <w:rFonts w:ascii="Arial" w:hAnsi="Arial" w:cs="Arial"/>
          <w:sz w:val="20"/>
        </w:rPr>
      </w:pPr>
    </w:p>
    <w:p w14:paraId="307661C1"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ΠΕΤΕΠ, στο μέτρο που εκάστη αφορά τον κάθε τύπο κατασκευής:</w:t>
      </w:r>
    </w:p>
    <w:p w14:paraId="4890F8FD" w14:textId="77777777" w:rsidR="00F86BAB" w:rsidRDefault="00F86BAB" w:rsidP="00F86BAB">
      <w:pPr>
        <w:spacing w:after="0" w:line="240" w:lineRule="auto"/>
        <w:jc w:val="both"/>
        <w:rPr>
          <w:rFonts w:ascii="Arial" w:hAnsi="Arial" w:cs="Arial"/>
          <w:sz w:val="20"/>
        </w:rPr>
      </w:pPr>
    </w:p>
    <w:p w14:paraId="7CACCD82" w14:textId="77777777" w:rsidR="00F86BAB" w:rsidRDefault="00F86BAB" w:rsidP="00F86BAB">
      <w:pPr>
        <w:spacing w:after="0" w:line="240" w:lineRule="auto"/>
        <w:jc w:val="both"/>
        <w:rPr>
          <w:rFonts w:ascii="Arial" w:hAnsi="Arial" w:cs="Arial"/>
          <w:sz w:val="20"/>
        </w:rPr>
      </w:pPr>
      <w:r>
        <w:rPr>
          <w:rFonts w:ascii="Arial" w:hAnsi="Arial" w:cs="Arial"/>
          <w:sz w:val="20"/>
        </w:rPr>
        <w:t>01-01-01-00: Παραγωγή και μεταφορά σκυροδέματος</w:t>
      </w:r>
    </w:p>
    <w:p w14:paraId="0C54FEFF" w14:textId="77777777" w:rsidR="00F86BAB" w:rsidRDefault="00F86BAB" w:rsidP="00F86BAB">
      <w:pPr>
        <w:spacing w:after="0" w:line="240" w:lineRule="auto"/>
        <w:jc w:val="both"/>
        <w:rPr>
          <w:rFonts w:ascii="Arial" w:hAnsi="Arial" w:cs="Arial"/>
          <w:sz w:val="20"/>
        </w:rPr>
      </w:pPr>
      <w:r>
        <w:rPr>
          <w:rFonts w:ascii="Arial" w:hAnsi="Arial" w:cs="Arial"/>
          <w:sz w:val="20"/>
        </w:rPr>
        <w:t>01-01-03-00: Συντήρηση του σκυροδέματος</w:t>
      </w:r>
    </w:p>
    <w:p w14:paraId="33C73F66" w14:textId="77777777" w:rsidR="00F86BAB" w:rsidRDefault="00F86BAB" w:rsidP="00F86BAB">
      <w:pPr>
        <w:spacing w:after="0" w:line="240" w:lineRule="auto"/>
        <w:jc w:val="both"/>
        <w:rPr>
          <w:rFonts w:ascii="Arial" w:hAnsi="Arial" w:cs="Arial"/>
          <w:sz w:val="20"/>
        </w:rPr>
      </w:pPr>
      <w:r>
        <w:rPr>
          <w:rFonts w:ascii="Arial" w:hAnsi="Arial" w:cs="Arial"/>
          <w:sz w:val="20"/>
        </w:rPr>
        <w:t>01-01-04-00: Συγκροτήματα παραγωγής σκυροδέματος</w:t>
      </w:r>
    </w:p>
    <w:p w14:paraId="7DD7FFD2" w14:textId="77777777" w:rsidR="00F86BAB" w:rsidRDefault="00F86BAB" w:rsidP="00F86BAB">
      <w:pPr>
        <w:spacing w:after="0" w:line="240" w:lineRule="auto"/>
        <w:jc w:val="both"/>
        <w:rPr>
          <w:rFonts w:ascii="Arial" w:hAnsi="Arial" w:cs="Arial"/>
          <w:sz w:val="20"/>
        </w:rPr>
      </w:pPr>
      <w:r>
        <w:rPr>
          <w:rFonts w:ascii="Arial" w:hAnsi="Arial" w:cs="Arial"/>
          <w:sz w:val="20"/>
        </w:rPr>
        <w:t>01-03-00-00: Ικριώματα</w:t>
      </w:r>
    </w:p>
    <w:p w14:paraId="627E1E56" w14:textId="77777777" w:rsidR="00F86BAB" w:rsidRDefault="00F86BAB" w:rsidP="00F86BAB">
      <w:pPr>
        <w:spacing w:after="0" w:line="240" w:lineRule="auto"/>
        <w:jc w:val="both"/>
        <w:rPr>
          <w:rFonts w:ascii="Arial" w:hAnsi="Arial" w:cs="Arial"/>
          <w:sz w:val="20"/>
        </w:rPr>
      </w:pPr>
    </w:p>
    <w:p w14:paraId="1B5EBD9C" w14:textId="77777777" w:rsidR="00F86BAB" w:rsidRDefault="00F86BAB" w:rsidP="00F86BAB">
      <w:pPr>
        <w:spacing w:after="0" w:line="240" w:lineRule="auto"/>
        <w:jc w:val="both"/>
        <w:rPr>
          <w:rFonts w:ascii="Arial" w:hAnsi="Arial" w:cs="Arial"/>
          <w:sz w:val="20"/>
        </w:rPr>
      </w:pPr>
      <w:r>
        <w:rPr>
          <w:rFonts w:ascii="Arial" w:hAnsi="Arial" w:cs="Arial"/>
          <w:sz w:val="20"/>
        </w:rPr>
        <w:t>Τιμή ανά κυβικό μέτρο έτοιμης κατασκευής από σκυρόδεμα.</w:t>
      </w:r>
    </w:p>
    <w:p w14:paraId="1C9CC086" w14:textId="77777777" w:rsidR="00F86BAB" w:rsidRDefault="00F86BAB" w:rsidP="00F86BAB">
      <w:pPr>
        <w:spacing w:after="0" w:line="240" w:lineRule="auto"/>
        <w:jc w:val="both"/>
        <w:rPr>
          <w:rFonts w:ascii="Arial" w:hAnsi="Arial" w:cs="Arial"/>
          <w:sz w:val="20"/>
        </w:rPr>
      </w:pPr>
    </w:p>
    <w:p w14:paraId="449286A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Κοιτοστρώσεις και εξομαλυντικές στρώσεις από άοπλο σκυρόδεμα C8/10, χωρίς χρήση ξυλοτύπων.   </w:t>
      </w:r>
    </w:p>
    <w:tbl>
      <w:tblPr>
        <w:tblW w:w="0" w:type="auto"/>
        <w:tblLayout w:type="fixed"/>
        <w:tblLook w:val="0000" w:firstRow="0" w:lastRow="0" w:firstColumn="0" w:lastColumn="0" w:noHBand="0" w:noVBand="0"/>
      </w:tblPr>
      <w:tblGrid>
        <w:gridCol w:w="1056"/>
        <w:gridCol w:w="1566"/>
      </w:tblGrid>
      <w:tr w:rsidR="00F86BAB" w14:paraId="7E6AE053" w14:textId="77777777" w:rsidTr="00F86BAB">
        <w:tc>
          <w:tcPr>
            <w:tcW w:w="1056" w:type="dxa"/>
            <w:shd w:val="clear" w:color="auto" w:fill="auto"/>
          </w:tcPr>
          <w:p w14:paraId="4444BACA"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1BBEB678"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652CBBF9" w14:textId="77777777" w:rsidR="00F86BAB" w:rsidRDefault="00F86BAB" w:rsidP="00F86BAB">
      <w:pPr>
        <w:spacing w:after="0" w:line="240" w:lineRule="auto"/>
        <w:rPr>
          <w:rFonts w:ascii="Arial" w:hAnsi="Arial" w:cs="Arial"/>
          <w:sz w:val="20"/>
        </w:rPr>
      </w:pPr>
    </w:p>
    <w:tbl>
      <w:tblPr>
        <w:tblW w:w="7560" w:type="dxa"/>
        <w:tblLayout w:type="fixed"/>
        <w:tblLook w:val="0000" w:firstRow="0" w:lastRow="0" w:firstColumn="0" w:lastColumn="0" w:noHBand="0" w:noVBand="0"/>
      </w:tblPr>
      <w:tblGrid>
        <w:gridCol w:w="876"/>
        <w:gridCol w:w="1686"/>
        <w:gridCol w:w="4236"/>
        <w:gridCol w:w="381"/>
        <w:gridCol w:w="381"/>
      </w:tblGrid>
      <w:tr w:rsidR="00F86BAB" w:rsidRPr="00F86BAB" w14:paraId="5F343EEC" w14:textId="77777777" w:rsidTr="00F86BAB">
        <w:tc>
          <w:tcPr>
            <w:tcW w:w="876" w:type="dxa"/>
            <w:shd w:val="clear" w:color="auto" w:fill="auto"/>
          </w:tcPr>
          <w:p w14:paraId="003427FC"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BEEB0EE"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4236" w:type="dxa"/>
            <w:shd w:val="clear" w:color="auto" w:fill="auto"/>
          </w:tcPr>
          <w:p w14:paraId="3F06981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ΕΒΔΟΜΗΝΤΑ ΔΥΟ  ΚΑΙ ΤΡΙΑΝΤΑ  ΛΕΠΤΑ </w:t>
            </w:r>
          </w:p>
        </w:tc>
        <w:tc>
          <w:tcPr>
            <w:tcW w:w="381" w:type="dxa"/>
            <w:shd w:val="clear" w:color="auto" w:fill="auto"/>
          </w:tcPr>
          <w:p w14:paraId="7B069049"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45DA351C" w14:textId="77777777" w:rsidR="00F86BAB" w:rsidRPr="00F86BAB" w:rsidRDefault="00F86BAB" w:rsidP="00F86BAB">
            <w:pPr>
              <w:spacing w:after="0" w:line="240" w:lineRule="auto"/>
              <w:rPr>
                <w:rFonts w:ascii="Arial" w:hAnsi="Arial" w:cs="Arial"/>
                <w:b/>
                <w:sz w:val="20"/>
              </w:rPr>
            </w:pPr>
          </w:p>
        </w:tc>
      </w:tr>
      <w:tr w:rsidR="00F86BAB" w:rsidRPr="00F86BAB" w14:paraId="7D1F30C6" w14:textId="77777777" w:rsidTr="00F86BAB">
        <w:tc>
          <w:tcPr>
            <w:tcW w:w="876" w:type="dxa"/>
            <w:shd w:val="clear" w:color="auto" w:fill="auto"/>
          </w:tcPr>
          <w:p w14:paraId="725ED612"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3B4777C9"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4236" w:type="dxa"/>
            <w:shd w:val="clear" w:color="auto" w:fill="auto"/>
          </w:tcPr>
          <w:p w14:paraId="3FCB2E9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72,30 </w:t>
            </w:r>
          </w:p>
        </w:tc>
        <w:tc>
          <w:tcPr>
            <w:tcW w:w="381" w:type="dxa"/>
            <w:shd w:val="clear" w:color="auto" w:fill="auto"/>
          </w:tcPr>
          <w:p w14:paraId="70C819A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78CBC4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309F2559"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180B4FC" w14:textId="77777777" w:rsidTr="00F86BAB">
        <w:tc>
          <w:tcPr>
            <w:tcW w:w="1984" w:type="dxa"/>
            <w:shd w:val="clear" w:color="auto" w:fill="auto"/>
          </w:tcPr>
          <w:p w14:paraId="6468A644"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1DBF5DDD"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014 </w:t>
            </w:r>
          </w:p>
        </w:tc>
      </w:tr>
    </w:tbl>
    <w:p w14:paraId="51AC0F3F"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7A5D900B" w14:textId="77777777" w:rsidTr="00F86BAB">
        <w:tc>
          <w:tcPr>
            <w:tcW w:w="1984" w:type="dxa"/>
            <w:shd w:val="clear" w:color="auto" w:fill="auto"/>
          </w:tcPr>
          <w:p w14:paraId="50D1CCB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Β-29.4.2 </w:t>
            </w:r>
          </w:p>
        </w:tc>
        <w:tc>
          <w:tcPr>
            <w:tcW w:w="7087" w:type="dxa"/>
            <w:shd w:val="clear" w:color="auto" w:fill="auto"/>
          </w:tcPr>
          <w:p w14:paraId="1BA7406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Κατασκευές από σκυρόδεμα. Κατασκευές από σκυρόδεμα κατηγορίας C20/25 και C25/30. Κατασκευή κιβωτiοειδών oχετών με οπλισμένο σκυρόδεμα C20/25. </w:t>
            </w:r>
          </w:p>
        </w:tc>
      </w:tr>
    </w:tbl>
    <w:p w14:paraId="726BE8C9"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6E36A653" w14:textId="77777777" w:rsidTr="00F86BAB">
        <w:tc>
          <w:tcPr>
            <w:tcW w:w="4236" w:type="dxa"/>
            <w:shd w:val="clear" w:color="auto" w:fill="auto"/>
          </w:tcPr>
          <w:p w14:paraId="30CE4B5A"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752D778F"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2551 </w:t>
            </w:r>
          </w:p>
        </w:tc>
        <w:tc>
          <w:tcPr>
            <w:tcW w:w="1131" w:type="dxa"/>
            <w:shd w:val="clear" w:color="auto" w:fill="auto"/>
          </w:tcPr>
          <w:p w14:paraId="6C50AE2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41979DFC" w14:textId="77777777" w:rsidR="00F86BAB" w:rsidRDefault="00F86BAB" w:rsidP="00F86BAB">
      <w:pPr>
        <w:spacing w:after="0" w:line="240" w:lineRule="auto"/>
        <w:jc w:val="both"/>
        <w:rPr>
          <w:rFonts w:ascii="Arial" w:hAnsi="Arial" w:cs="Arial"/>
          <w:sz w:val="20"/>
        </w:rPr>
      </w:pPr>
    </w:p>
    <w:p w14:paraId="7094B2A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πρόσμικτα.</w:t>
      </w:r>
    </w:p>
    <w:p w14:paraId="1397606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315B1DD3" w14:textId="77777777" w:rsidR="00F86BAB" w:rsidRDefault="00F86BAB" w:rsidP="00F86BAB">
      <w:pPr>
        <w:spacing w:after="0" w:line="240" w:lineRule="auto"/>
        <w:jc w:val="both"/>
        <w:rPr>
          <w:rFonts w:ascii="Arial" w:hAnsi="Arial" w:cs="Arial"/>
          <w:sz w:val="20"/>
        </w:rPr>
      </w:pPr>
      <w:r>
        <w:rPr>
          <w:rFonts w:ascii="Arial" w:hAnsi="Arial" w:cs="Arial"/>
          <w:sz w:val="20"/>
        </w:rPr>
        <w:t>Στις τιμές μονάδας των κατασκευών από σκυρόδεμα περιλαμβάνονται:</w:t>
      </w:r>
    </w:p>
    <w:p w14:paraId="0F93F488" w14:textId="77777777" w:rsidR="00F86BAB" w:rsidRDefault="00F86BAB" w:rsidP="00F86BAB">
      <w:pPr>
        <w:spacing w:after="0" w:line="240" w:lineRule="auto"/>
        <w:jc w:val="both"/>
        <w:rPr>
          <w:rFonts w:ascii="Arial" w:hAnsi="Arial" w:cs="Arial"/>
          <w:sz w:val="20"/>
        </w:rPr>
      </w:pPr>
    </w:p>
    <w:p w14:paraId="3A18C6D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14:paraId="63902FB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14:paraId="2D837FFC" w14:textId="77777777" w:rsidR="00F86BAB" w:rsidRDefault="00F86BAB" w:rsidP="00F86BAB">
      <w:pPr>
        <w:spacing w:after="0" w:line="240" w:lineRule="auto"/>
        <w:jc w:val="both"/>
        <w:rPr>
          <w:rFonts w:ascii="Arial" w:hAnsi="Arial" w:cs="Arial"/>
          <w:sz w:val="20"/>
        </w:rPr>
      </w:pPr>
      <w:r>
        <w:rPr>
          <w:rFonts w:ascii="Arial" w:hAnsi="Arial" w:cs="Arial"/>
          <w:sz w:val="20"/>
        </w:rPr>
        <w:t>· τα πάσης φύσεως μηχανήματα και εξοπλισμός και μέσα για την παραγωγή, μεταφορά, άντληση, ανύψωση, καταβιβασμό, ανάμειξη, δόνηση κλπ. τοθ σκυροδέματος</w:t>
      </w:r>
    </w:p>
    <w:p w14:paraId="28D1ADB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διαμόρφωση των ικριωμάτων, των ξυλοτύπων, των φορείων για προώθηση και προβολοδόμηση καθώς </w:t>
      </w:r>
    </w:p>
    <w:p w14:paraId="0F02A7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μερική ή ολική απώλεια των σωμάτων διαμόρφωσης κιβωτιομόρφων, κυλινδρικών ή άλλης μορφής κενών, </w:t>
      </w:r>
    </w:p>
    <w:p w14:paraId="73EDB2D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επεξεργασία των κατασκευαστικών αρμών. </w:t>
      </w:r>
    </w:p>
    <w:p w14:paraId="00F2530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συντήρηση του σκυροδέματος με οποιοδήποτε μέσο (λινάτσες, χημικά υγρά κ.λ.π.) μέχρι τη σκλήρυνσή του, </w:t>
      </w:r>
    </w:p>
    <w:p w14:paraId="6B68B9B7" w14:textId="77777777" w:rsidR="00F86BAB" w:rsidRDefault="00F86BAB" w:rsidP="00F86BAB">
      <w:pPr>
        <w:spacing w:after="0" w:line="240" w:lineRule="auto"/>
        <w:jc w:val="both"/>
        <w:rPr>
          <w:rFonts w:ascii="Arial" w:hAnsi="Arial" w:cs="Arial"/>
          <w:sz w:val="20"/>
        </w:rPr>
      </w:pPr>
    </w:p>
    <w:p w14:paraId="2BA990D4" w14:textId="77777777" w:rsidR="00F86BAB" w:rsidRDefault="00F86BAB" w:rsidP="00F86BAB">
      <w:pPr>
        <w:spacing w:after="0" w:line="240" w:lineRule="auto"/>
        <w:jc w:val="both"/>
        <w:rPr>
          <w:rFonts w:ascii="Arial" w:hAnsi="Arial" w:cs="Arial"/>
          <w:sz w:val="20"/>
        </w:rPr>
      </w:pPr>
      <w:r>
        <w:rPr>
          <w:rFonts w:ascii="Arial" w:hAnsi="Arial" w:cs="Arial"/>
          <w:sz w:val="20"/>
        </w:rPr>
        <w:t>Επίσης περιλαμβάνονται, ανηγμένες στις τιμές μονάδας:</w:t>
      </w:r>
    </w:p>
    <w:p w14:paraId="2325D0E3" w14:textId="77777777" w:rsidR="00F86BAB" w:rsidRDefault="00F86BAB" w:rsidP="00F86BAB">
      <w:pPr>
        <w:spacing w:after="0" w:line="240" w:lineRule="auto"/>
        <w:jc w:val="both"/>
        <w:rPr>
          <w:rFonts w:ascii="Arial" w:hAnsi="Arial" w:cs="Arial"/>
          <w:sz w:val="20"/>
        </w:rPr>
      </w:pPr>
    </w:p>
    <w:p w14:paraId="7CCB4CF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των αναγκαίων μελετών σύνθεσης σκυροδέματος, </w:t>
      </w:r>
    </w:p>
    <w:p w14:paraId="1E54518F"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 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14:paraId="23C9ACD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δαπάνη δειγματοληψιών, ελέγχων, δοκιμών και μετρήσεων, </w:t>
      </w:r>
    </w:p>
    <w:p w14:paraId="0AF8C8C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δαπάνες δημιουργίας ανοιγμάτων στα ικριώματα κατά τη σκυροδέτηση φορέα γεφυρών διαστάσεων 4,50 x 10,00 m ανά κλάδο για τη διέλευση της κυκλοφορίας </w:t>
      </w:r>
    </w:p>
    <w:p w14:paraId="053AC912" w14:textId="77777777" w:rsidR="00F86BAB" w:rsidRDefault="00F86BAB" w:rsidP="00F86BAB">
      <w:pPr>
        <w:spacing w:after="0" w:line="240" w:lineRule="auto"/>
        <w:jc w:val="both"/>
        <w:rPr>
          <w:rFonts w:ascii="Arial" w:hAnsi="Arial" w:cs="Arial"/>
          <w:sz w:val="20"/>
        </w:rPr>
      </w:pPr>
      <w:r>
        <w:rPr>
          <w:rFonts w:ascii="Arial" w:hAnsi="Arial" w:cs="Arial"/>
          <w:sz w:val="20"/>
        </w:rPr>
        <w:t>· 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14:paraId="3B405E0E" w14:textId="77777777" w:rsidR="00F86BAB" w:rsidRDefault="00F86BAB" w:rsidP="00F86BAB">
      <w:pPr>
        <w:spacing w:after="0" w:line="240" w:lineRule="auto"/>
        <w:jc w:val="both"/>
        <w:rPr>
          <w:rFonts w:ascii="Arial" w:hAnsi="Arial" w:cs="Arial"/>
          <w:sz w:val="20"/>
        </w:rPr>
      </w:pPr>
    </w:p>
    <w:p w14:paraId="2F650080"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cm² και των επιφανειακών εσοχών βάθους μέχρι 5 cm, αφαιρουμένων όμως των κενών που διαμορφώνονται με σκοπό τη μείωση του όγκου του σκυροδέματος.</w:t>
      </w:r>
    </w:p>
    <w:p w14:paraId="50D0F7EE" w14:textId="77777777" w:rsidR="00F86BAB" w:rsidRDefault="00F86BAB" w:rsidP="00F86BAB">
      <w:pPr>
        <w:spacing w:after="0" w:line="240" w:lineRule="auto"/>
        <w:jc w:val="both"/>
        <w:rPr>
          <w:rFonts w:ascii="Arial" w:hAnsi="Arial" w:cs="Arial"/>
          <w:sz w:val="20"/>
        </w:rPr>
      </w:pPr>
    </w:p>
    <w:p w14:paraId="7BC43F99" w14:textId="77777777" w:rsidR="00F86BAB" w:rsidRDefault="00F86BAB" w:rsidP="00F86BAB">
      <w:pPr>
        <w:spacing w:after="0" w:line="240" w:lineRule="auto"/>
        <w:jc w:val="both"/>
        <w:rPr>
          <w:rFonts w:ascii="Arial" w:hAnsi="Arial" w:cs="Arial"/>
          <w:sz w:val="20"/>
        </w:rPr>
      </w:pPr>
      <w:r>
        <w:rPr>
          <w:rFonts w:ascii="Arial" w:hAnsi="Arial" w:cs="Arial"/>
          <w:sz w:val="20"/>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14:paraId="32C8BE21" w14:textId="77777777" w:rsidR="00F86BAB" w:rsidRDefault="00F86BAB" w:rsidP="00F86BAB">
      <w:pPr>
        <w:spacing w:after="0" w:line="240" w:lineRule="auto"/>
        <w:jc w:val="both"/>
        <w:rPr>
          <w:rFonts w:ascii="Arial" w:hAnsi="Arial" w:cs="Arial"/>
          <w:sz w:val="20"/>
        </w:rPr>
      </w:pPr>
    </w:p>
    <w:p w14:paraId="5A32C10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14:paraId="6824A0A8" w14:textId="77777777" w:rsidR="00F86BAB" w:rsidRDefault="00F86BAB" w:rsidP="00F86BAB">
      <w:pPr>
        <w:spacing w:after="0" w:line="240" w:lineRule="auto"/>
        <w:jc w:val="both"/>
        <w:rPr>
          <w:rFonts w:ascii="Arial" w:hAnsi="Arial" w:cs="Arial"/>
          <w:sz w:val="20"/>
        </w:rPr>
      </w:pPr>
    </w:p>
    <w:p w14:paraId="603428D1" w14:textId="77777777" w:rsidR="00F86BAB" w:rsidRDefault="00F86BAB" w:rsidP="00F86BAB">
      <w:pPr>
        <w:spacing w:after="0" w:line="240" w:lineRule="auto"/>
        <w:jc w:val="both"/>
        <w:rPr>
          <w:rFonts w:ascii="Arial" w:hAnsi="Arial" w:cs="Arial"/>
          <w:sz w:val="20"/>
        </w:rPr>
      </w:pPr>
      <w:r>
        <w:rPr>
          <w:rFonts w:ascii="Arial" w:hAnsi="Arial" w:cs="Arial"/>
          <w:sz w:val="20"/>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14:paraId="4C0EC752" w14:textId="77777777" w:rsidR="00F86BAB" w:rsidRDefault="00F86BAB" w:rsidP="00F86BAB">
      <w:pPr>
        <w:spacing w:after="0" w:line="240" w:lineRule="auto"/>
        <w:jc w:val="both"/>
        <w:rPr>
          <w:rFonts w:ascii="Arial" w:hAnsi="Arial" w:cs="Arial"/>
          <w:sz w:val="20"/>
        </w:rPr>
      </w:pPr>
    </w:p>
    <w:p w14:paraId="6E01761E"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ΕΤΕΠ, στο μέτρο που εκάστη αφορά τον κάθε τύπο κατασκευής:</w:t>
      </w:r>
    </w:p>
    <w:p w14:paraId="491D5B3A" w14:textId="77777777" w:rsidR="00F86BAB" w:rsidRDefault="00F86BAB" w:rsidP="00F86BAB">
      <w:pPr>
        <w:spacing w:after="0" w:line="240" w:lineRule="auto"/>
        <w:jc w:val="both"/>
        <w:rPr>
          <w:rFonts w:ascii="Arial" w:hAnsi="Arial" w:cs="Arial"/>
          <w:sz w:val="20"/>
        </w:rPr>
      </w:pPr>
    </w:p>
    <w:p w14:paraId="0641A38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01-01-02-00: Διάστρωση και συμπύκνωση σκυροδέματος </w:t>
      </w:r>
    </w:p>
    <w:p w14:paraId="1F2A40C4" w14:textId="77777777" w:rsidR="00F86BAB" w:rsidRDefault="00F86BAB" w:rsidP="00F86BAB">
      <w:pPr>
        <w:spacing w:after="0" w:line="240" w:lineRule="auto"/>
        <w:jc w:val="both"/>
        <w:rPr>
          <w:rFonts w:ascii="Arial" w:hAnsi="Arial" w:cs="Arial"/>
          <w:sz w:val="20"/>
        </w:rPr>
      </w:pPr>
      <w:r>
        <w:rPr>
          <w:rFonts w:ascii="Arial" w:hAnsi="Arial" w:cs="Arial"/>
          <w:sz w:val="20"/>
        </w:rPr>
        <w:t>01-01-05-00: Δονητική συμπύκνωση σκυροδέματος</w:t>
      </w:r>
    </w:p>
    <w:p w14:paraId="33035BD2" w14:textId="77777777" w:rsidR="00F86BAB" w:rsidRDefault="00F86BAB" w:rsidP="00F86BAB">
      <w:pPr>
        <w:spacing w:after="0" w:line="240" w:lineRule="auto"/>
        <w:jc w:val="both"/>
        <w:rPr>
          <w:rFonts w:ascii="Arial" w:hAnsi="Arial" w:cs="Arial"/>
          <w:sz w:val="20"/>
        </w:rPr>
      </w:pPr>
      <w:r>
        <w:rPr>
          <w:rFonts w:ascii="Arial" w:hAnsi="Arial" w:cs="Arial"/>
          <w:sz w:val="20"/>
        </w:rPr>
        <w:t>01-01-07-00: Σκυροδετήσεις ογκωδών κατασκευών</w:t>
      </w:r>
    </w:p>
    <w:p w14:paraId="22E65F1B" w14:textId="77777777" w:rsidR="00F86BAB" w:rsidRDefault="00F86BAB" w:rsidP="00F86BAB">
      <w:pPr>
        <w:spacing w:after="0" w:line="240" w:lineRule="auto"/>
        <w:jc w:val="both"/>
        <w:rPr>
          <w:rFonts w:ascii="Arial" w:hAnsi="Arial" w:cs="Arial"/>
          <w:sz w:val="20"/>
        </w:rPr>
      </w:pPr>
      <w:r>
        <w:rPr>
          <w:rFonts w:ascii="Arial" w:hAnsi="Arial" w:cs="Arial"/>
          <w:sz w:val="20"/>
        </w:rPr>
        <w:t>01-04-00-00: Καλούπια κατασκευών από σκυρόδεμα (τύποι)</w:t>
      </w:r>
    </w:p>
    <w:p w14:paraId="7ADB6426" w14:textId="77777777" w:rsidR="00F86BAB" w:rsidRDefault="00F86BAB" w:rsidP="00F86BAB">
      <w:pPr>
        <w:spacing w:after="0" w:line="240" w:lineRule="auto"/>
        <w:jc w:val="both"/>
        <w:rPr>
          <w:rFonts w:ascii="Arial" w:hAnsi="Arial" w:cs="Arial"/>
          <w:sz w:val="20"/>
        </w:rPr>
      </w:pPr>
      <w:r>
        <w:rPr>
          <w:rFonts w:ascii="Arial" w:hAnsi="Arial" w:cs="Arial"/>
          <w:sz w:val="20"/>
        </w:rPr>
        <w:t>01-05-00-00: Διαμόρφωση τελικών επιφανειών σε έγχυτο σκυρόδεμα χωρίς χρήση επιχρισμάτων</w:t>
      </w:r>
    </w:p>
    <w:p w14:paraId="4D9E01BC" w14:textId="77777777" w:rsidR="00F86BAB" w:rsidRDefault="00F86BAB" w:rsidP="00F86BAB">
      <w:pPr>
        <w:spacing w:after="0" w:line="240" w:lineRule="auto"/>
        <w:jc w:val="both"/>
        <w:rPr>
          <w:rFonts w:ascii="Arial" w:hAnsi="Arial" w:cs="Arial"/>
          <w:sz w:val="20"/>
        </w:rPr>
      </w:pPr>
    </w:p>
    <w:p w14:paraId="41B573EC"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θα εκτελούνται σύμφωνα με τις ακόλουθες ΠΕΤΕΠ, στο μέτρο που εκάστη αφορά τον κάθε τύπο κατασκευής:</w:t>
      </w:r>
    </w:p>
    <w:p w14:paraId="692CEA6A" w14:textId="77777777" w:rsidR="00F86BAB" w:rsidRDefault="00F86BAB" w:rsidP="00F86BAB">
      <w:pPr>
        <w:spacing w:after="0" w:line="240" w:lineRule="auto"/>
        <w:jc w:val="both"/>
        <w:rPr>
          <w:rFonts w:ascii="Arial" w:hAnsi="Arial" w:cs="Arial"/>
          <w:sz w:val="20"/>
        </w:rPr>
      </w:pPr>
    </w:p>
    <w:p w14:paraId="7B29E1DC" w14:textId="77777777" w:rsidR="00F86BAB" w:rsidRDefault="00F86BAB" w:rsidP="00F86BAB">
      <w:pPr>
        <w:spacing w:after="0" w:line="240" w:lineRule="auto"/>
        <w:jc w:val="both"/>
        <w:rPr>
          <w:rFonts w:ascii="Arial" w:hAnsi="Arial" w:cs="Arial"/>
          <w:sz w:val="20"/>
        </w:rPr>
      </w:pPr>
      <w:r>
        <w:rPr>
          <w:rFonts w:ascii="Arial" w:hAnsi="Arial" w:cs="Arial"/>
          <w:sz w:val="20"/>
        </w:rPr>
        <w:t>01-01-01-00: Παραγωγή και μεταφορά σκυροδέματος</w:t>
      </w:r>
    </w:p>
    <w:p w14:paraId="10CAB0B5" w14:textId="77777777" w:rsidR="00F86BAB" w:rsidRDefault="00F86BAB" w:rsidP="00F86BAB">
      <w:pPr>
        <w:spacing w:after="0" w:line="240" w:lineRule="auto"/>
        <w:jc w:val="both"/>
        <w:rPr>
          <w:rFonts w:ascii="Arial" w:hAnsi="Arial" w:cs="Arial"/>
          <w:sz w:val="20"/>
        </w:rPr>
      </w:pPr>
      <w:r>
        <w:rPr>
          <w:rFonts w:ascii="Arial" w:hAnsi="Arial" w:cs="Arial"/>
          <w:sz w:val="20"/>
        </w:rPr>
        <w:t>01-01-03-00: Συντήρηση του σκυροδέματος</w:t>
      </w:r>
    </w:p>
    <w:p w14:paraId="4AE9C5ED" w14:textId="77777777" w:rsidR="00F86BAB" w:rsidRDefault="00F86BAB" w:rsidP="00F86BAB">
      <w:pPr>
        <w:spacing w:after="0" w:line="240" w:lineRule="auto"/>
        <w:jc w:val="both"/>
        <w:rPr>
          <w:rFonts w:ascii="Arial" w:hAnsi="Arial" w:cs="Arial"/>
          <w:sz w:val="20"/>
        </w:rPr>
      </w:pPr>
      <w:r>
        <w:rPr>
          <w:rFonts w:ascii="Arial" w:hAnsi="Arial" w:cs="Arial"/>
          <w:sz w:val="20"/>
        </w:rPr>
        <w:t>01-01-04-00: Συγκροτήματα παραγωγής σκυροδέματος</w:t>
      </w:r>
    </w:p>
    <w:p w14:paraId="055AFB74" w14:textId="77777777" w:rsidR="00F86BAB" w:rsidRDefault="00F86BAB" w:rsidP="00F86BAB">
      <w:pPr>
        <w:spacing w:after="0" w:line="240" w:lineRule="auto"/>
        <w:jc w:val="both"/>
        <w:rPr>
          <w:rFonts w:ascii="Arial" w:hAnsi="Arial" w:cs="Arial"/>
          <w:sz w:val="20"/>
        </w:rPr>
      </w:pPr>
      <w:r>
        <w:rPr>
          <w:rFonts w:ascii="Arial" w:hAnsi="Arial" w:cs="Arial"/>
          <w:sz w:val="20"/>
        </w:rPr>
        <w:t>01-03-00-00: Ικριώματα</w:t>
      </w:r>
    </w:p>
    <w:p w14:paraId="0E6D4944" w14:textId="77777777" w:rsidR="00F86BAB" w:rsidRDefault="00F86BAB" w:rsidP="00F86BAB">
      <w:pPr>
        <w:spacing w:after="0" w:line="240" w:lineRule="auto"/>
        <w:jc w:val="both"/>
        <w:rPr>
          <w:rFonts w:ascii="Arial" w:hAnsi="Arial" w:cs="Arial"/>
          <w:sz w:val="20"/>
        </w:rPr>
      </w:pPr>
    </w:p>
    <w:p w14:paraId="11A06B0E" w14:textId="77777777" w:rsidR="00F86BAB" w:rsidRDefault="00F86BAB" w:rsidP="00F86BAB">
      <w:pPr>
        <w:spacing w:after="0" w:line="240" w:lineRule="auto"/>
        <w:jc w:val="both"/>
        <w:rPr>
          <w:rFonts w:ascii="Arial" w:hAnsi="Arial" w:cs="Arial"/>
          <w:sz w:val="20"/>
        </w:rPr>
      </w:pPr>
      <w:r>
        <w:rPr>
          <w:rFonts w:ascii="Arial" w:hAnsi="Arial" w:cs="Arial"/>
          <w:sz w:val="20"/>
        </w:rPr>
        <w:t>Τιμή ανά κυβικό μέτρο έτοιμης κατασκευής από σκυρόδεμα.</w:t>
      </w:r>
    </w:p>
    <w:p w14:paraId="5237B826" w14:textId="77777777" w:rsidR="00F86BAB" w:rsidRDefault="00F86BAB" w:rsidP="00F86BAB">
      <w:pPr>
        <w:spacing w:after="0" w:line="240" w:lineRule="auto"/>
        <w:jc w:val="both"/>
        <w:rPr>
          <w:rFonts w:ascii="Arial" w:hAnsi="Arial" w:cs="Arial"/>
          <w:sz w:val="20"/>
        </w:rPr>
      </w:pPr>
    </w:p>
    <w:p w14:paraId="3EA06F4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Κατασκευή ολόκληρης της κιβωτοειδούς διατομής οχετών ορθών ή λοξών, με άξονα ευθύγραμμο ή καμπύλο, οριζόντιο ή με κατά μήκος κλίση ή κλιμακωτό, -πλάκα κάλυψης, πλευρικά τοιχώματα και πλάκα θεμελίωσης- καθώς και των πτερυγοτοίχων, τυμπάνων, χαλινών, αγγυρώσεων και κορωνίδων που συνδέονται με τον οχετό, με χρήση σκυροδέματος κατηγορίας C20/25, οπλισμένου. </w:t>
      </w:r>
    </w:p>
    <w:p w14:paraId="2BD90E92" w14:textId="77777777" w:rsidR="00F86BAB" w:rsidRDefault="00F86BAB" w:rsidP="00F86BAB">
      <w:pPr>
        <w:spacing w:after="0" w:line="240" w:lineRule="auto"/>
        <w:jc w:val="both"/>
        <w:rPr>
          <w:rFonts w:ascii="Arial" w:hAnsi="Arial" w:cs="Arial"/>
          <w:sz w:val="20"/>
        </w:rPr>
      </w:pPr>
    </w:p>
    <w:p w14:paraId="4110B77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Το παρόν άρθρο έχει εφαρμογή και για την κατασκευή κιβωτιόσχημων τεχνικών ελεύθερου ορθού ανοίγματος μέχρι 8.00 m.   </w:t>
      </w:r>
    </w:p>
    <w:tbl>
      <w:tblPr>
        <w:tblW w:w="0" w:type="auto"/>
        <w:tblLayout w:type="fixed"/>
        <w:tblLook w:val="0000" w:firstRow="0" w:lastRow="0" w:firstColumn="0" w:lastColumn="0" w:noHBand="0" w:noVBand="0"/>
      </w:tblPr>
      <w:tblGrid>
        <w:gridCol w:w="1056"/>
        <w:gridCol w:w="1566"/>
      </w:tblGrid>
      <w:tr w:rsidR="00F86BAB" w14:paraId="1615E342" w14:textId="77777777" w:rsidTr="00F86BAB">
        <w:tc>
          <w:tcPr>
            <w:tcW w:w="1056" w:type="dxa"/>
            <w:shd w:val="clear" w:color="auto" w:fill="auto"/>
          </w:tcPr>
          <w:p w14:paraId="395BA541"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0BDF719A"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60BC2B4C"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661"/>
        <w:gridCol w:w="381"/>
        <w:gridCol w:w="381"/>
      </w:tblGrid>
      <w:tr w:rsidR="00F86BAB" w:rsidRPr="00F86BAB" w14:paraId="7667AD09" w14:textId="77777777" w:rsidTr="00F86BAB">
        <w:tc>
          <w:tcPr>
            <w:tcW w:w="876" w:type="dxa"/>
            <w:shd w:val="clear" w:color="auto" w:fill="auto"/>
          </w:tcPr>
          <w:p w14:paraId="2DD5F806"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498C9DC"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661" w:type="dxa"/>
            <w:shd w:val="clear" w:color="auto" w:fill="auto"/>
          </w:tcPr>
          <w:p w14:paraId="7484C1E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ΕΚΑΤΟΝ ΤΡΙΑΝΤΑ ΤΡΙΑ  </w:t>
            </w:r>
          </w:p>
        </w:tc>
        <w:tc>
          <w:tcPr>
            <w:tcW w:w="381" w:type="dxa"/>
            <w:shd w:val="clear" w:color="auto" w:fill="auto"/>
          </w:tcPr>
          <w:p w14:paraId="2410AC77"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2EB52560" w14:textId="77777777" w:rsidR="00F86BAB" w:rsidRPr="00F86BAB" w:rsidRDefault="00F86BAB" w:rsidP="00F86BAB">
            <w:pPr>
              <w:spacing w:after="0" w:line="240" w:lineRule="auto"/>
              <w:rPr>
                <w:rFonts w:ascii="Arial" w:hAnsi="Arial" w:cs="Arial"/>
                <w:b/>
                <w:sz w:val="20"/>
              </w:rPr>
            </w:pPr>
          </w:p>
        </w:tc>
      </w:tr>
      <w:tr w:rsidR="00F86BAB" w:rsidRPr="00F86BAB" w14:paraId="7E81C19A" w14:textId="77777777" w:rsidTr="00F86BAB">
        <w:tc>
          <w:tcPr>
            <w:tcW w:w="876" w:type="dxa"/>
            <w:shd w:val="clear" w:color="auto" w:fill="auto"/>
          </w:tcPr>
          <w:p w14:paraId="02663852"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268B539E"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661" w:type="dxa"/>
            <w:shd w:val="clear" w:color="auto" w:fill="auto"/>
          </w:tcPr>
          <w:p w14:paraId="4A13A63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133,00 </w:t>
            </w:r>
          </w:p>
        </w:tc>
        <w:tc>
          <w:tcPr>
            <w:tcW w:w="381" w:type="dxa"/>
            <w:shd w:val="clear" w:color="auto" w:fill="auto"/>
          </w:tcPr>
          <w:p w14:paraId="6EDCB0A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37299C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2ED2323"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24C84B94" w14:textId="77777777" w:rsidTr="00F86BAB">
        <w:tc>
          <w:tcPr>
            <w:tcW w:w="1984" w:type="dxa"/>
            <w:shd w:val="clear" w:color="auto" w:fill="auto"/>
          </w:tcPr>
          <w:p w14:paraId="6E69C8A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B43D827"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015 </w:t>
            </w:r>
          </w:p>
        </w:tc>
      </w:tr>
    </w:tbl>
    <w:p w14:paraId="33082689"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3EAA9DD8" w14:textId="77777777" w:rsidTr="00F86BAB">
        <w:tc>
          <w:tcPr>
            <w:tcW w:w="1984" w:type="dxa"/>
            <w:shd w:val="clear" w:color="auto" w:fill="auto"/>
          </w:tcPr>
          <w:p w14:paraId="5ABB315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Β-30.2 </w:t>
            </w:r>
          </w:p>
        </w:tc>
        <w:tc>
          <w:tcPr>
            <w:tcW w:w="7087" w:type="dxa"/>
            <w:shd w:val="clear" w:color="auto" w:fill="auto"/>
          </w:tcPr>
          <w:p w14:paraId="5A60625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Xαλύβδινος οπλισμός σκυροδεμάτων. Χάλυβας οπλισμού σκυροδέματος B500C. </w:t>
            </w:r>
          </w:p>
        </w:tc>
      </w:tr>
    </w:tbl>
    <w:p w14:paraId="32763E50"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1767A24F" w14:textId="77777777" w:rsidTr="00F86BAB">
        <w:tc>
          <w:tcPr>
            <w:tcW w:w="4236" w:type="dxa"/>
            <w:shd w:val="clear" w:color="auto" w:fill="auto"/>
          </w:tcPr>
          <w:p w14:paraId="7D414A8A"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4CD59B4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2612 </w:t>
            </w:r>
          </w:p>
        </w:tc>
        <w:tc>
          <w:tcPr>
            <w:tcW w:w="1131" w:type="dxa"/>
            <w:shd w:val="clear" w:color="auto" w:fill="auto"/>
          </w:tcPr>
          <w:p w14:paraId="39B2B21C"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7DCA64C5" w14:textId="77777777" w:rsidR="00F86BAB" w:rsidRDefault="00F86BAB" w:rsidP="00F86BAB">
      <w:pPr>
        <w:spacing w:after="0" w:line="240" w:lineRule="auto"/>
        <w:jc w:val="both"/>
        <w:rPr>
          <w:rFonts w:ascii="Arial" w:hAnsi="Arial" w:cs="Arial"/>
          <w:sz w:val="20"/>
        </w:rPr>
      </w:pPr>
    </w:p>
    <w:p w14:paraId="5888E2F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ΠΕΤΕΠ 01-02-01-00 ''Χαλύβδινος οπλισμός σκυροδεμάτων''</w:t>
      </w:r>
    </w:p>
    <w:p w14:paraId="1678BC7C" w14:textId="77777777" w:rsidR="00F86BAB" w:rsidRDefault="00F86BAB" w:rsidP="00F86BAB">
      <w:pPr>
        <w:spacing w:after="0" w:line="240" w:lineRule="auto"/>
        <w:jc w:val="both"/>
        <w:rPr>
          <w:rFonts w:ascii="Arial" w:hAnsi="Arial" w:cs="Arial"/>
          <w:sz w:val="20"/>
        </w:rPr>
      </w:pPr>
    </w:p>
    <w:p w14:paraId="30E399D8" w14:textId="77777777" w:rsidR="00F86BAB" w:rsidRDefault="00F86BAB" w:rsidP="00F86BAB">
      <w:pPr>
        <w:spacing w:after="0" w:line="240" w:lineRule="auto"/>
        <w:jc w:val="both"/>
        <w:rPr>
          <w:rFonts w:ascii="Arial" w:hAnsi="Arial" w:cs="Arial"/>
          <w:sz w:val="20"/>
        </w:rPr>
      </w:pPr>
      <w:r>
        <w:rPr>
          <w:rFonts w:ascii="Arial" w:hAnsi="Arial" w:cs="Arial"/>
          <w:sz w:val="20"/>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14:paraId="2691C12C" w14:textId="77777777" w:rsidR="00F86BAB" w:rsidRDefault="00F86BAB" w:rsidP="00F86BAB">
      <w:pPr>
        <w:spacing w:after="0" w:line="240" w:lineRule="auto"/>
        <w:jc w:val="both"/>
        <w:rPr>
          <w:rFonts w:ascii="Arial" w:hAnsi="Arial" w:cs="Arial"/>
          <w:sz w:val="20"/>
        </w:rPr>
      </w:pPr>
    </w:p>
    <w:p w14:paraId="40AC765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14:paraId="3344109D" w14:textId="77777777" w:rsidR="00F86BAB" w:rsidRDefault="00F86BAB" w:rsidP="00F86BAB">
      <w:pPr>
        <w:spacing w:after="0" w:line="240" w:lineRule="auto"/>
        <w:jc w:val="both"/>
        <w:rPr>
          <w:rFonts w:ascii="Arial" w:hAnsi="Arial" w:cs="Arial"/>
          <w:sz w:val="20"/>
        </w:rPr>
      </w:pPr>
    </w:p>
    <w:p w14:paraId="553E354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14:paraId="4E8F6B6B" w14:textId="77777777" w:rsidR="00F86BAB" w:rsidRDefault="00F86BAB" w:rsidP="00F86BAB">
      <w:pPr>
        <w:spacing w:after="0" w:line="240" w:lineRule="auto"/>
        <w:jc w:val="both"/>
        <w:rPr>
          <w:rFonts w:ascii="Arial" w:hAnsi="Arial" w:cs="Arial"/>
          <w:sz w:val="20"/>
        </w:rPr>
      </w:pPr>
    </w:p>
    <w:p w14:paraId="6F18B44C" w14:textId="77777777" w:rsidR="00F86BAB" w:rsidRDefault="00F86BAB" w:rsidP="00F86BAB">
      <w:pPr>
        <w:spacing w:after="0" w:line="240" w:lineRule="auto"/>
        <w:jc w:val="both"/>
        <w:rPr>
          <w:rFonts w:ascii="Arial" w:hAnsi="Arial" w:cs="Arial"/>
          <w:sz w:val="20"/>
        </w:rPr>
      </w:pPr>
      <w:r>
        <w:rPr>
          <w:rFonts w:ascii="Arial" w:hAnsi="Arial" w:cs="Arial"/>
          <w:sz w:val="20"/>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14:paraId="21C9ABF1" w14:textId="77777777" w:rsidR="00F86BAB" w:rsidRDefault="00F86BAB" w:rsidP="00F86BAB">
      <w:pPr>
        <w:spacing w:after="0" w:line="240" w:lineRule="auto"/>
        <w:jc w:val="both"/>
        <w:rPr>
          <w:rFonts w:ascii="Arial" w:hAnsi="Arial" w:cs="Arial"/>
          <w:sz w:val="20"/>
        </w:rPr>
      </w:pPr>
    </w:p>
    <w:p w14:paraId="50D5F86B" w14:textId="77777777" w:rsidR="00F86BAB" w:rsidRDefault="00F86BAB" w:rsidP="00F86BAB">
      <w:pPr>
        <w:spacing w:after="0" w:line="240" w:lineRule="auto"/>
        <w:jc w:val="both"/>
        <w:rPr>
          <w:rFonts w:ascii="Arial" w:hAnsi="Arial" w:cs="Arial"/>
          <w:sz w:val="20"/>
        </w:rPr>
      </w:pPr>
      <w:r>
        <w:rPr>
          <w:rFonts w:ascii="Arial" w:hAnsi="Arial" w:cs="Arial"/>
          <w:sz w:val="20"/>
        </w:rPr>
        <w:t>Το ανά τρέχον μέτρο βάρος των ράβδων οπλισμού θα υπολογίζεται με βάση τον πίνακα 3-1 του ΚΤΧ-2008. Σε καμμία περίπτωση δεν γίνεται αποδεκτός ο προσδιορισμός του μοναδιαίου βάρους των ράβδων βάσει ζυγολογίου.</w:t>
      </w:r>
    </w:p>
    <w:p w14:paraId="3BA7FFBB" w14:textId="77777777" w:rsidR="00F86BAB" w:rsidRDefault="00F86BAB" w:rsidP="00F86BAB">
      <w:pPr>
        <w:spacing w:after="0" w:line="240" w:lineRule="auto"/>
        <w:jc w:val="both"/>
        <w:rPr>
          <w:rFonts w:ascii="Arial" w:hAnsi="Arial" w:cs="Arial"/>
          <w:sz w:val="20"/>
        </w:rPr>
      </w:pPr>
    </w:p>
    <w:p w14:paraId="370A8120" w14:textId="77777777" w:rsidR="00F86BAB" w:rsidRDefault="00F86BAB" w:rsidP="00F86BAB">
      <w:pPr>
        <w:spacing w:after="0" w:line="240" w:lineRule="auto"/>
        <w:jc w:val="both"/>
        <w:rPr>
          <w:rFonts w:ascii="Arial" w:hAnsi="Arial" w:cs="Arial"/>
          <w:sz w:val="20"/>
        </w:rPr>
      </w:pPr>
      <w:r>
        <w:rPr>
          <w:rFonts w:ascii="Arial" w:hAnsi="Arial" w:cs="Arial"/>
          <w:sz w:val="20"/>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14:paraId="29087A73" w14:textId="77777777" w:rsidR="00F86BAB" w:rsidRDefault="00F86BAB" w:rsidP="00F86BAB">
      <w:pPr>
        <w:spacing w:after="0" w:line="240" w:lineRule="auto"/>
        <w:jc w:val="both"/>
        <w:rPr>
          <w:rFonts w:ascii="Arial" w:hAnsi="Arial" w:cs="Arial"/>
          <w:sz w:val="20"/>
        </w:rPr>
      </w:pPr>
    </w:p>
    <w:p w14:paraId="454E4EB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14:paraId="682F950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του σύρματος πρόσδεσης. </w:t>
      </w:r>
    </w:p>
    <w:p w14:paraId="04743A3B" w14:textId="77777777" w:rsidR="00F86BAB" w:rsidRDefault="00F86BAB" w:rsidP="00F86BAB">
      <w:pPr>
        <w:spacing w:after="0" w:line="240" w:lineRule="auto"/>
        <w:jc w:val="both"/>
        <w:rPr>
          <w:rFonts w:ascii="Arial" w:hAnsi="Arial" w:cs="Arial"/>
          <w:sz w:val="20"/>
        </w:rPr>
      </w:pPr>
      <w:r>
        <w:rPr>
          <w:rFonts w:ascii="Arial" w:hAnsi="Arial" w:cs="Arial"/>
          <w:sz w:val="20"/>
        </w:rPr>
        <w:t>· Η προμήθεια και τοποθέτηση αποστατήρων (spacers) για την εξασφάλιση του προβλεπόμενου από την μελέτη πάχους επικάλυψης του οπλισμού, καθώς και αρμοκλειδών (κατά ISO 15835-2),.</w:t>
      </w:r>
    </w:p>
    <w:p w14:paraId="79EAAE5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Οι πλάγιες μεταφορές και η διακίνηση του οπλισμού σε οποιοδήποτε ύψος από το δάπεδο εργασίας. </w:t>
      </w:r>
    </w:p>
    <w:p w14:paraId="3B302A2F" w14:textId="77777777" w:rsidR="00F86BAB" w:rsidRDefault="00F86BAB" w:rsidP="00F86BAB">
      <w:pPr>
        <w:spacing w:after="0" w:line="240" w:lineRule="auto"/>
        <w:jc w:val="both"/>
        <w:rPr>
          <w:rFonts w:ascii="Arial" w:hAnsi="Arial" w:cs="Arial"/>
          <w:sz w:val="20"/>
        </w:rPr>
      </w:pPr>
      <w:r>
        <w:rPr>
          <w:rFonts w:ascii="Arial" w:hAnsi="Arial" w:cs="Arial"/>
          <w:sz w:val="20"/>
        </w:rPr>
        <w:t>· Η τοποθέτηση υποστηριγμάτων (καβίλιες, αναβολείς) και ειδικών τεμαχίων ανάρτησης που τυχόν θα απαιτηθούν (εργασία και υλικά).</w:t>
      </w:r>
    </w:p>
    <w:p w14:paraId="41CF256A" w14:textId="77777777" w:rsidR="00F86BAB" w:rsidRDefault="00F86BAB" w:rsidP="00F86BAB">
      <w:pPr>
        <w:spacing w:after="0" w:line="240" w:lineRule="auto"/>
        <w:jc w:val="both"/>
        <w:rPr>
          <w:rFonts w:ascii="Arial" w:hAnsi="Arial" w:cs="Arial"/>
          <w:sz w:val="20"/>
        </w:rPr>
      </w:pPr>
      <w:r>
        <w:rPr>
          <w:rFonts w:ascii="Arial" w:hAnsi="Arial" w:cs="Arial"/>
          <w:sz w:val="20"/>
        </w:rPr>
        <w:t>· Η απομείωση και φθορά του οπλισμού κατά την κοπή και κατεργασία .</w:t>
      </w:r>
    </w:p>
    <w:p w14:paraId="42DB3344" w14:textId="77777777" w:rsidR="00F86BAB" w:rsidRDefault="00F86BAB" w:rsidP="00F86BAB">
      <w:pPr>
        <w:spacing w:after="0" w:line="240" w:lineRule="auto"/>
        <w:jc w:val="both"/>
        <w:rPr>
          <w:rFonts w:ascii="Arial" w:hAnsi="Arial" w:cs="Arial"/>
          <w:sz w:val="20"/>
        </w:rPr>
      </w:pPr>
    </w:p>
    <w:p w14:paraId="6E4A96C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χιλιόγραμμο σιδηρού οπλισμού τοποθετημένου σύμφωνα με την μελέτη.   </w:t>
      </w:r>
    </w:p>
    <w:tbl>
      <w:tblPr>
        <w:tblW w:w="0" w:type="auto"/>
        <w:tblLayout w:type="fixed"/>
        <w:tblLook w:val="0000" w:firstRow="0" w:lastRow="0" w:firstColumn="0" w:lastColumn="0" w:noHBand="0" w:noVBand="0"/>
      </w:tblPr>
      <w:tblGrid>
        <w:gridCol w:w="1041"/>
        <w:gridCol w:w="2076"/>
      </w:tblGrid>
      <w:tr w:rsidR="00F86BAB" w14:paraId="1FC59983" w14:textId="77777777" w:rsidTr="00F86BAB">
        <w:tc>
          <w:tcPr>
            <w:tcW w:w="1041" w:type="dxa"/>
            <w:shd w:val="clear" w:color="auto" w:fill="auto"/>
          </w:tcPr>
          <w:p w14:paraId="3E878A1E" w14:textId="77777777" w:rsidR="00F86BAB" w:rsidRDefault="00F86BAB" w:rsidP="00F86BAB">
            <w:pPr>
              <w:spacing w:after="0" w:line="240" w:lineRule="auto"/>
              <w:rPr>
                <w:rFonts w:ascii="Arial" w:hAnsi="Arial" w:cs="Arial"/>
                <w:sz w:val="20"/>
              </w:rPr>
            </w:pPr>
            <w:r>
              <w:rPr>
                <w:rFonts w:ascii="Arial" w:hAnsi="Arial" w:cs="Arial"/>
                <w:sz w:val="20"/>
              </w:rPr>
              <w:t xml:space="preserve">( 1 Kg ) </w:t>
            </w:r>
          </w:p>
        </w:tc>
        <w:tc>
          <w:tcPr>
            <w:tcW w:w="2076" w:type="dxa"/>
            <w:shd w:val="clear" w:color="auto" w:fill="auto"/>
          </w:tcPr>
          <w:p w14:paraId="70CA665B" w14:textId="77777777" w:rsidR="00F86BAB" w:rsidRDefault="00F86BAB" w:rsidP="00F86BAB">
            <w:pPr>
              <w:spacing w:after="0" w:line="240" w:lineRule="auto"/>
              <w:rPr>
                <w:rFonts w:ascii="Arial" w:hAnsi="Arial" w:cs="Arial"/>
                <w:sz w:val="20"/>
              </w:rPr>
            </w:pPr>
            <w:r>
              <w:rPr>
                <w:rFonts w:ascii="Arial" w:hAnsi="Arial" w:cs="Arial"/>
                <w:sz w:val="20"/>
              </w:rPr>
              <w:t xml:space="preserve">Χιλιόγραμμο (Κιλό) </w:t>
            </w:r>
          </w:p>
        </w:tc>
      </w:tr>
    </w:tbl>
    <w:p w14:paraId="7A9EF228" w14:textId="77777777" w:rsidR="00F86BAB" w:rsidRDefault="00F86BAB" w:rsidP="00F86BAB">
      <w:pPr>
        <w:spacing w:after="0" w:line="240" w:lineRule="auto"/>
        <w:rPr>
          <w:rFonts w:ascii="Arial" w:hAnsi="Arial" w:cs="Arial"/>
          <w:sz w:val="20"/>
        </w:rPr>
      </w:pPr>
    </w:p>
    <w:tbl>
      <w:tblPr>
        <w:tblW w:w="6660" w:type="dxa"/>
        <w:tblLayout w:type="fixed"/>
        <w:tblLook w:val="0000" w:firstRow="0" w:lastRow="0" w:firstColumn="0" w:lastColumn="0" w:noHBand="0" w:noVBand="0"/>
      </w:tblPr>
      <w:tblGrid>
        <w:gridCol w:w="876"/>
        <w:gridCol w:w="1686"/>
        <w:gridCol w:w="3336"/>
        <w:gridCol w:w="381"/>
        <w:gridCol w:w="381"/>
      </w:tblGrid>
      <w:tr w:rsidR="00F86BAB" w:rsidRPr="00F86BAB" w14:paraId="40ED26FA" w14:textId="77777777" w:rsidTr="00F86BAB">
        <w:tc>
          <w:tcPr>
            <w:tcW w:w="876" w:type="dxa"/>
            <w:shd w:val="clear" w:color="auto" w:fill="auto"/>
          </w:tcPr>
          <w:p w14:paraId="3EBCD1E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CCC8D90"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336" w:type="dxa"/>
            <w:shd w:val="clear" w:color="auto" w:fill="auto"/>
          </w:tcPr>
          <w:p w14:paraId="7E5FAB9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ΔΕΚΑ ΠΕΝΤΕ  ΛΕΠΤΑ </w:t>
            </w:r>
          </w:p>
        </w:tc>
        <w:tc>
          <w:tcPr>
            <w:tcW w:w="381" w:type="dxa"/>
            <w:shd w:val="clear" w:color="auto" w:fill="auto"/>
          </w:tcPr>
          <w:p w14:paraId="3745ED5C"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10AFBCDD" w14:textId="77777777" w:rsidR="00F86BAB" w:rsidRPr="00F86BAB" w:rsidRDefault="00F86BAB" w:rsidP="00F86BAB">
            <w:pPr>
              <w:spacing w:after="0" w:line="240" w:lineRule="auto"/>
              <w:rPr>
                <w:rFonts w:ascii="Arial" w:hAnsi="Arial" w:cs="Arial"/>
                <w:b/>
                <w:sz w:val="20"/>
              </w:rPr>
            </w:pPr>
          </w:p>
        </w:tc>
      </w:tr>
      <w:tr w:rsidR="00F86BAB" w:rsidRPr="00F86BAB" w14:paraId="2870B34A" w14:textId="77777777" w:rsidTr="00F86BAB">
        <w:tc>
          <w:tcPr>
            <w:tcW w:w="876" w:type="dxa"/>
            <w:shd w:val="clear" w:color="auto" w:fill="auto"/>
          </w:tcPr>
          <w:p w14:paraId="64FD239A"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E4BC288"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336" w:type="dxa"/>
            <w:shd w:val="clear" w:color="auto" w:fill="auto"/>
          </w:tcPr>
          <w:p w14:paraId="1B72B15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1,15 </w:t>
            </w:r>
          </w:p>
        </w:tc>
        <w:tc>
          <w:tcPr>
            <w:tcW w:w="381" w:type="dxa"/>
            <w:shd w:val="clear" w:color="auto" w:fill="auto"/>
          </w:tcPr>
          <w:p w14:paraId="1A0A8A49"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167DC0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069AE0F3"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77985CA5" w14:textId="77777777" w:rsidTr="00F86BAB">
        <w:tc>
          <w:tcPr>
            <w:tcW w:w="1984" w:type="dxa"/>
            <w:shd w:val="clear" w:color="auto" w:fill="auto"/>
          </w:tcPr>
          <w:p w14:paraId="7EB46D31"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ACDE35D"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016 </w:t>
            </w:r>
          </w:p>
        </w:tc>
      </w:tr>
    </w:tbl>
    <w:p w14:paraId="2B271B81"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0A2ECF6D" w14:textId="77777777" w:rsidTr="00F86BAB">
        <w:tc>
          <w:tcPr>
            <w:tcW w:w="1984" w:type="dxa"/>
            <w:shd w:val="clear" w:color="auto" w:fill="auto"/>
          </w:tcPr>
          <w:p w14:paraId="1656FD8E" w14:textId="77777777" w:rsidR="00F86BAB" w:rsidRPr="00F86BAB" w:rsidRDefault="00F86BAB" w:rsidP="00F86BAB">
            <w:pPr>
              <w:spacing w:after="0" w:line="240" w:lineRule="auto"/>
              <w:rPr>
                <w:rFonts w:ascii="Arial" w:hAnsi="Arial" w:cs="Arial"/>
                <w:b/>
                <w:sz w:val="20"/>
              </w:rPr>
            </w:pPr>
            <w:r>
              <w:rPr>
                <w:rFonts w:ascii="Arial" w:hAnsi="Arial" w:cs="Arial"/>
                <w:b/>
                <w:sz w:val="20"/>
              </w:rPr>
              <w:lastRenderedPageBreak/>
              <w:t xml:space="preserve">ΝΕΤ ΟΔΟ-ΜΕ Β-43.2 </w:t>
            </w:r>
          </w:p>
        </w:tc>
        <w:tc>
          <w:tcPr>
            <w:tcW w:w="7087" w:type="dxa"/>
            <w:shd w:val="clear" w:color="auto" w:fill="auto"/>
          </w:tcPr>
          <w:p w14:paraId="2249F453"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Σφράγιση αρμών. Σφράγιση κατακόρυφων και κεκλιμένων αρμών με πλαστομερή ασφαλτική μαστίχη. </w:t>
            </w:r>
          </w:p>
        </w:tc>
      </w:tr>
    </w:tbl>
    <w:p w14:paraId="40D82FB6" w14:textId="77777777" w:rsidR="00F86BAB" w:rsidRDefault="00F86BAB" w:rsidP="00F86BAB">
      <w:pPr>
        <w:spacing w:after="0" w:line="240" w:lineRule="auto"/>
        <w:rPr>
          <w:rFonts w:ascii="Arial" w:hAnsi="Arial" w:cs="Arial"/>
          <w:sz w:val="20"/>
        </w:rPr>
      </w:pPr>
    </w:p>
    <w:tbl>
      <w:tblPr>
        <w:tblW w:w="6633" w:type="dxa"/>
        <w:tblLayout w:type="fixed"/>
        <w:tblLook w:val="0000" w:firstRow="0" w:lastRow="0" w:firstColumn="0" w:lastColumn="0" w:noHBand="0" w:noVBand="0"/>
      </w:tblPr>
      <w:tblGrid>
        <w:gridCol w:w="4236"/>
        <w:gridCol w:w="1266"/>
        <w:gridCol w:w="1131"/>
      </w:tblGrid>
      <w:tr w:rsidR="00F86BAB" w14:paraId="1F3E2F54" w14:textId="77777777" w:rsidTr="00F86BAB">
        <w:tc>
          <w:tcPr>
            <w:tcW w:w="4236" w:type="dxa"/>
            <w:shd w:val="clear" w:color="auto" w:fill="auto"/>
          </w:tcPr>
          <w:p w14:paraId="40AB2BEA"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66" w:type="dxa"/>
            <w:shd w:val="clear" w:color="auto" w:fill="auto"/>
          </w:tcPr>
          <w:p w14:paraId="01C07ED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6370 </w:t>
            </w:r>
          </w:p>
        </w:tc>
        <w:tc>
          <w:tcPr>
            <w:tcW w:w="1131" w:type="dxa"/>
            <w:shd w:val="clear" w:color="auto" w:fill="auto"/>
          </w:tcPr>
          <w:p w14:paraId="50CE8E84"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2FAA7E09" w14:textId="77777777" w:rsidR="00F86BAB" w:rsidRDefault="00F86BAB" w:rsidP="00F86BAB">
      <w:pPr>
        <w:spacing w:after="0" w:line="240" w:lineRule="auto"/>
        <w:jc w:val="both"/>
        <w:rPr>
          <w:rFonts w:ascii="Arial" w:hAnsi="Arial" w:cs="Arial"/>
          <w:sz w:val="20"/>
        </w:rPr>
      </w:pPr>
    </w:p>
    <w:p w14:paraId="3AB1F4E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Σφράγιση κατακόρυφων και κεκλιμένων αρμών τεχνικών έργων μικρής κινητικότητας (τοιχίων οχετών, τοίχων αντιστήριξης, στοιχείων θεμελίωσης, οπών διέλευσης καλωδίων και σωλήνων σε στοιχεία από σκυρόδεμα κλπ) με πλαστομερή ασφαλτική μαστίχη (ασφαλτικό στόκο) εφαρμοζόμενη εν θερμώ.</w:t>
      </w:r>
    </w:p>
    <w:p w14:paraId="580D8016" w14:textId="77777777" w:rsidR="00F86BAB" w:rsidRDefault="00F86BAB" w:rsidP="00F86BAB">
      <w:pPr>
        <w:spacing w:after="0" w:line="240" w:lineRule="auto"/>
        <w:jc w:val="both"/>
        <w:rPr>
          <w:rFonts w:ascii="Arial" w:hAnsi="Arial" w:cs="Arial"/>
          <w:sz w:val="20"/>
        </w:rPr>
      </w:pPr>
    </w:p>
    <w:p w14:paraId="18F7A5FC"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περιλαμβάνονται:</w:t>
      </w:r>
    </w:p>
    <w:p w14:paraId="6FA76DCA" w14:textId="77777777" w:rsidR="00F86BAB" w:rsidRDefault="00F86BAB" w:rsidP="00F86BAB">
      <w:pPr>
        <w:spacing w:after="0" w:line="240" w:lineRule="auto"/>
        <w:jc w:val="both"/>
        <w:rPr>
          <w:rFonts w:ascii="Arial" w:hAnsi="Arial" w:cs="Arial"/>
          <w:sz w:val="20"/>
        </w:rPr>
      </w:pPr>
    </w:p>
    <w:p w14:paraId="052BD5E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 επιμελής καθαρισμός των παρειών και του διακένου του αρμού με μεταλλοβολή ή συρματόβουρτσα, </w:t>
      </w:r>
    </w:p>
    <w:p w14:paraId="7DB9813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κάλυψη των παρειών του αρμού με αυτοκόλλητης ταινία (όταν απαιτείται για την αποφυγή ρύπανσης της επιφανείας του σκυροδέματος), </w:t>
      </w:r>
    </w:p>
    <w:p w14:paraId="509FF33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εφαρμογή βελτιωτικού πρόσφυσης (primer) συμβατού με την ασφαλτική μαστίχη, </w:t>
      </w:r>
    </w:p>
    <w:p w14:paraId="2341D70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θέρμανση της μαστίχης σύμφωνα με τις οδηγίες του προμηθευτή </w:t>
      </w:r>
    </w:p>
    <w:p w14:paraId="2FE3DA4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και η εφαρμογή της στο διάκενο του αρμού με σπάτουλα (το υλικό είναι παχύρευστο και εύπλαστο). </w:t>
      </w:r>
    </w:p>
    <w:p w14:paraId="533A87E0" w14:textId="77777777" w:rsidR="00F86BAB" w:rsidRDefault="00F86BAB" w:rsidP="00F86BAB">
      <w:pPr>
        <w:spacing w:after="0" w:line="240" w:lineRule="auto"/>
        <w:jc w:val="both"/>
        <w:rPr>
          <w:rFonts w:ascii="Arial" w:hAnsi="Arial" w:cs="Arial"/>
          <w:sz w:val="20"/>
        </w:rPr>
      </w:pPr>
    </w:p>
    <w:p w14:paraId="077B764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Η σφράγιση με θερμή ασφαλτική μαστίχη προϋποθέτει απόλυτα στεγνές επιφάνειες σκυροδέματος και θερμοκρασία περιβάλλοντος μεγαλύτερη από 5°C. </w:t>
      </w:r>
    </w:p>
    <w:p w14:paraId="2675CD86" w14:textId="77777777" w:rsidR="00F86BAB" w:rsidRDefault="00F86BAB" w:rsidP="00F86BAB">
      <w:pPr>
        <w:spacing w:after="0" w:line="240" w:lineRule="auto"/>
        <w:jc w:val="both"/>
        <w:rPr>
          <w:rFonts w:ascii="Arial" w:hAnsi="Arial" w:cs="Arial"/>
          <w:sz w:val="20"/>
        </w:rPr>
      </w:pPr>
    </w:p>
    <w:p w14:paraId="105A62F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Η μέθοδος είναι κατάλληλη για εύρος αρμών έως 25 mm, ενώ το βάθος πλήρωσης δεν πρέπει να υπερβαίνει τα 50 mm (συνιστάται βάθος πλήρωσης 25 mm). </w:t>
      </w:r>
    </w:p>
    <w:p w14:paraId="7692D2E0" w14:textId="77777777" w:rsidR="00F86BAB" w:rsidRDefault="00F86BAB" w:rsidP="00F86BAB">
      <w:pPr>
        <w:spacing w:after="0" w:line="240" w:lineRule="auto"/>
        <w:jc w:val="both"/>
        <w:rPr>
          <w:rFonts w:ascii="Arial" w:hAnsi="Arial" w:cs="Arial"/>
          <w:sz w:val="20"/>
        </w:rPr>
      </w:pPr>
    </w:p>
    <w:p w14:paraId="79B0C9F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Το υπόλοιπο διάκενο του αρμού συνιστάται να πληρώνεται με εύκαμπτη μοριοσανίδα αρμών, η οποία τιμολογείται ιδιαίτερα με βάση το άρθρο Β-43.3 του Τιμολογίου. </w:t>
      </w:r>
    </w:p>
    <w:p w14:paraId="0E410CD5" w14:textId="77777777" w:rsidR="00F86BAB" w:rsidRDefault="00F86BAB" w:rsidP="00F86BAB">
      <w:pPr>
        <w:spacing w:after="0" w:line="240" w:lineRule="auto"/>
        <w:jc w:val="both"/>
        <w:rPr>
          <w:rFonts w:ascii="Arial" w:hAnsi="Arial" w:cs="Arial"/>
          <w:sz w:val="20"/>
        </w:rPr>
      </w:pPr>
    </w:p>
    <w:p w14:paraId="709603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μέτρο μήκους σφραγισμένου αρμού.   </w:t>
      </w:r>
    </w:p>
    <w:tbl>
      <w:tblPr>
        <w:tblW w:w="0" w:type="auto"/>
        <w:tblLayout w:type="fixed"/>
        <w:tblLook w:val="0000" w:firstRow="0" w:lastRow="0" w:firstColumn="0" w:lastColumn="0" w:noHBand="0" w:noVBand="0"/>
      </w:tblPr>
      <w:tblGrid>
        <w:gridCol w:w="951"/>
        <w:gridCol w:w="936"/>
      </w:tblGrid>
      <w:tr w:rsidR="00F86BAB" w14:paraId="476291F3" w14:textId="77777777" w:rsidTr="00F86BAB">
        <w:tc>
          <w:tcPr>
            <w:tcW w:w="951" w:type="dxa"/>
            <w:shd w:val="clear" w:color="auto" w:fill="auto"/>
          </w:tcPr>
          <w:p w14:paraId="461E65B6" w14:textId="77777777" w:rsidR="00F86BAB" w:rsidRDefault="00F86BAB" w:rsidP="00F86BA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1730D4DB" w14:textId="77777777" w:rsidR="00F86BAB" w:rsidRDefault="00F86BAB" w:rsidP="00F86BAB">
            <w:pPr>
              <w:spacing w:after="0" w:line="240" w:lineRule="auto"/>
              <w:rPr>
                <w:rFonts w:ascii="Arial" w:hAnsi="Arial" w:cs="Arial"/>
                <w:sz w:val="20"/>
              </w:rPr>
            </w:pPr>
            <w:r>
              <w:rPr>
                <w:rFonts w:ascii="Arial" w:hAnsi="Arial" w:cs="Arial"/>
                <w:sz w:val="20"/>
              </w:rPr>
              <w:t xml:space="preserve">Μέτρο </w:t>
            </w:r>
          </w:p>
        </w:tc>
      </w:tr>
    </w:tbl>
    <w:p w14:paraId="2B86008E" w14:textId="77777777" w:rsidR="00F86BAB" w:rsidRDefault="00F86BAB" w:rsidP="00F86BAB">
      <w:pPr>
        <w:spacing w:after="0" w:line="240" w:lineRule="auto"/>
        <w:rPr>
          <w:rFonts w:ascii="Arial" w:hAnsi="Arial" w:cs="Arial"/>
          <w:sz w:val="20"/>
        </w:rPr>
      </w:pPr>
    </w:p>
    <w:tbl>
      <w:tblPr>
        <w:tblW w:w="6810" w:type="dxa"/>
        <w:tblLayout w:type="fixed"/>
        <w:tblLook w:val="0000" w:firstRow="0" w:lastRow="0" w:firstColumn="0" w:lastColumn="0" w:noHBand="0" w:noVBand="0"/>
      </w:tblPr>
      <w:tblGrid>
        <w:gridCol w:w="876"/>
        <w:gridCol w:w="1686"/>
        <w:gridCol w:w="3486"/>
        <w:gridCol w:w="381"/>
        <w:gridCol w:w="381"/>
      </w:tblGrid>
      <w:tr w:rsidR="00F86BAB" w:rsidRPr="00F86BAB" w14:paraId="771893FE" w14:textId="77777777" w:rsidTr="00F86BAB">
        <w:tc>
          <w:tcPr>
            <w:tcW w:w="876" w:type="dxa"/>
            <w:shd w:val="clear" w:color="auto" w:fill="auto"/>
          </w:tcPr>
          <w:p w14:paraId="4ED002E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1D0D38E8"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486" w:type="dxa"/>
            <w:shd w:val="clear" w:color="auto" w:fill="auto"/>
          </w:tcPr>
          <w:p w14:paraId="1F4CEAF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ΤΕΣΣΕΡΑ  ΚΑΙ ΣΑΡΑΝΤΑ  ΛΕΠΤΑ </w:t>
            </w:r>
          </w:p>
        </w:tc>
        <w:tc>
          <w:tcPr>
            <w:tcW w:w="381" w:type="dxa"/>
            <w:shd w:val="clear" w:color="auto" w:fill="auto"/>
          </w:tcPr>
          <w:p w14:paraId="64DE8834"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481C0C81" w14:textId="77777777" w:rsidR="00F86BAB" w:rsidRPr="00F86BAB" w:rsidRDefault="00F86BAB" w:rsidP="00F86BAB">
            <w:pPr>
              <w:spacing w:after="0" w:line="240" w:lineRule="auto"/>
              <w:rPr>
                <w:rFonts w:ascii="Arial" w:hAnsi="Arial" w:cs="Arial"/>
                <w:b/>
                <w:sz w:val="20"/>
              </w:rPr>
            </w:pPr>
          </w:p>
        </w:tc>
      </w:tr>
      <w:tr w:rsidR="00F86BAB" w:rsidRPr="00F86BAB" w14:paraId="68BD95B6" w14:textId="77777777" w:rsidTr="00F86BAB">
        <w:tc>
          <w:tcPr>
            <w:tcW w:w="876" w:type="dxa"/>
            <w:shd w:val="clear" w:color="auto" w:fill="auto"/>
          </w:tcPr>
          <w:p w14:paraId="04F25D08"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0E7A2CB"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486" w:type="dxa"/>
            <w:shd w:val="clear" w:color="auto" w:fill="auto"/>
          </w:tcPr>
          <w:p w14:paraId="315D2A0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4,40 </w:t>
            </w:r>
          </w:p>
        </w:tc>
        <w:tc>
          <w:tcPr>
            <w:tcW w:w="381" w:type="dxa"/>
            <w:shd w:val="clear" w:color="auto" w:fill="auto"/>
          </w:tcPr>
          <w:p w14:paraId="5E211D3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3769967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4C256273"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35D5F306" w14:textId="77777777" w:rsidTr="00F86BAB">
        <w:tc>
          <w:tcPr>
            <w:tcW w:w="1984" w:type="dxa"/>
            <w:shd w:val="clear" w:color="auto" w:fill="auto"/>
          </w:tcPr>
          <w:p w14:paraId="513EAEDE"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CC7535C"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017 </w:t>
            </w:r>
          </w:p>
        </w:tc>
      </w:tr>
    </w:tbl>
    <w:p w14:paraId="6BD8F7BB"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633B1D26" w14:textId="77777777" w:rsidTr="00F86BAB">
        <w:tc>
          <w:tcPr>
            <w:tcW w:w="1984" w:type="dxa"/>
            <w:shd w:val="clear" w:color="auto" w:fill="auto"/>
          </w:tcPr>
          <w:p w14:paraId="7DA4B6D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ΟΙΚ-Α 22.40.2 </w:t>
            </w:r>
          </w:p>
        </w:tc>
        <w:tc>
          <w:tcPr>
            <w:tcW w:w="7087" w:type="dxa"/>
            <w:shd w:val="clear" w:color="auto" w:fill="auto"/>
          </w:tcPr>
          <w:p w14:paraId="33085F4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Καθαιρέσεις. Διάνοιξη οπής ή φωλιάς σε άοπλο σκυρόδεμα. Για πάχος σκυροδέματος 0,16 έως 0,25 m </w:t>
            </w:r>
          </w:p>
        </w:tc>
      </w:tr>
    </w:tbl>
    <w:p w14:paraId="6DDA2127" w14:textId="77777777" w:rsidR="00F86BAB" w:rsidRDefault="00F86BAB" w:rsidP="00F86BAB">
      <w:pPr>
        <w:spacing w:after="0" w:line="240" w:lineRule="auto"/>
        <w:rPr>
          <w:rFonts w:ascii="Arial" w:hAnsi="Arial" w:cs="Arial"/>
          <w:sz w:val="20"/>
        </w:rPr>
      </w:pPr>
    </w:p>
    <w:tbl>
      <w:tblPr>
        <w:tblW w:w="6768" w:type="dxa"/>
        <w:tblLayout w:type="fixed"/>
        <w:tblLook w:val="0000" w:firstRow="0" w:lastRow="0" w:firstColumn="0" w:lastColumn="0" w:noHBand="0" w:noVBand="0"/>
      </w:tblPr>
      <w:tblGrid>
        <w:gridCol w:w="4236"/>
        <w:gridCol w:w="1401"/>
        <w:gridCol w:w="1131"/>
      </w:tblGrid>
      <w:tr w:rsidR="00F86BAB" w14:paraId="2E0074EB" w14:textId="77777777" w:rsidTr="00F86BAB">
        <w:tc>
          <w:tcPr>
            <w:tcW w:w="4236" w:type="dxa"/>
            <w:shd w:val="clear" w:color="auto" w:fill="auto"/>
          </w:tcPr>
          <w:p w14:paraId="6436DA04"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01" w:type="dxa"/>
            <w:shd w:val="clear" w:color="auto" w:fill="auto"/>
          </w:tcPr>
          <w:p w14:paraId="2756A73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ΟΙΚ 2272.Α </w:t>
            </w:r>
          </w:p>
        </w:tc>
        <w:tc>
          <w:tcPr>
            <w:tcW w:w="1131" w:type="dxa"/>
            <w:shd w:val="clear" w:color="auto" w:fill="auto"/>
          </w:tcPr>
          <w:p w14:paraId="425ABC8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2923356" w14:textId="77777777" w:rsidR="00F86BAB" w:rsidRDefault="00F86BAB" w:rsidP="00F86BAB">
      <w:pPr>
        <w:spacing w:after="0" w:line="240" w:lineRule="auto"/>
        <w:jc w:val="both"/>
        <w:rPr>
          <w:rFonts w:ascii="Arial" w:hAnsi="Arial" w:cs="Arial"/>
          <w:sz w:val="20"/>
        </w:rPr>
      </w:pPr>
    </w:p>
    <w:p w14:paraId="1DC84D8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Διάνοιξη οπής ή φωλεάς επί αόπλου σκυροδέματος,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w:t>
      </w:r>
    </w:p>
    <w:p w14:paraId="2852DB02" w14:textId="77777777" w:rsidR="00F86BAB" w:rsidRDefault="00F86BAB" w:rsidP="00F86BAB">
      <w:pPr>
        <w:spacing w:after="0" w:line="240" w:lineRule="auto"/>
        <w:jc w:val="both"/>
        <w:rPr>
          <w:rFonts w:ascii="Arial" w:hAnsi="Arial" w:cs="Arial"/>
          <w:sz w:val="20"/>
        </w:rPr>
      </w:pPr>
    </w:p>
    <w:p w14:paraId="0DA8A09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Το παρόν άρθρο έχει εφαρμογή στις περιπτώσεις οπών επιφανείας έως 0,50 m² σε στοιχεία σκυροδέματος πάχους έως 0,25 m. Η διάνοιξη οπών μεγαλύτερης επιφανείας ή επί στοιχείων μεγαλυτέρου πάχους τιμολογείται με τα άρθρα 22.10.01 ή 22.10.02. </w:t>
      </w:r>
    </w:p>
    <w:p w14:paraId="19257190" w14:textId="77777777" w:rsidR="00F86BAB" w:rsidRDefault="00F86BAB" w:rsidP="00F86BAB">
      <w:pPr>
        <w:spacing w:after="0" w:line="240" w:lineRule="auto"/>
        <w:jc w:val="both"/>
        <w:rPr>
          <w:rFonts w:ascii="Arial" w:hAnsi="Arial" w:cs="Arial"/>
          <w:sz w:val="20"/>
        </w:rPr>
      </w:pPr>
    </w:p>
    <w:p w14:paraId="4C82575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τεμάχιο (τεμ.)   </w:t>
      </w:r>
    </w:p>
    <w:tbl>
      <w:tblPr>
        <w:tblW w:w="0" w:type="auto"/>
        <w:tblLayout w:type="fixed"/>
        <w:tblLook w:val="0000" w:firstRow="0" w:lastRow="0" w:firstColumn="0" w:lastColumn="0" w:noHBand="0" w:noVBand="0"/>
      </w:tblPr>
      <w:tblGrid>
        <w:gridCol w:w="1146"/>
        <w:gridCol w:w="1071"/>
      </w:tblGrid>
      <w:tr w:rsidR="00F86BAB" w14:paraId="71975A70" w14:textId="77777777" w:rsidTr="00F86BAB">
        <w:tc>
          <w:tcPr>
            <w:tcW w:w="1146" w:type="dxa"/>
            <w:shd w:val="clear" w:color="auto" w:fill="auto"/>
          </w:tcPr>
          <w:p w14:paraId="3F5D56A8" w14:textId="77777777" w:rsidR="00F86BAB" w:rsidRDefault="00F86BAB" w:rsidP="00F86BAB">
            <w:pPr>
              <w:spacing w:after="0" w:line="240" w:lineRule="auto"/>
              <w:rPr>
                <w:rFonts w:ascii="Arial" w:hAnsi="Arial" w:cs="Arial"/>
                <w:sz w:val="20"/>
              </w:rPr>
            </w:pPr>
            <w:r>
              <w:rPr>
                <w:rFonts w:ascii="Arial" w:hAnsi="Arial" w:cs="Arial"/>
                <w:sz w:val="20"/>
              </w:rPr>
              <w:t xml:space="preserve">( 1 Τεμ. ) </w:t>
            </w:r>
          </w:p>
        </w:tc>
        <w:tc>
          <w:tcPr>
            <w:tcW w:w="1071" w:type="dxa"/>
            <w:shd w:val="clear" w:color="auto" w:fill="auto"/>
          </w:tcPr>
          <w:p w14:paraId="7AD251C1" w14:textId="77777777" w:rsidR="00F86BAB" w:rsidRDefault="00F86BAB" w:rsidP="00F86BAB">
            <w:pPr>
              <w:spacing w:after="0" w:line="240" w:lineRule="auto"/>
              <w:rPr>
                <w:rFonts w:ascii="Arial" w:hAnsi="Arial" w:cs="Arial"/>
                <w:sz w:val="20"/>
              </w:rPr>
            </w:pPr>
            <w:r>
              <w:rPr>
                <w:rFonts w:ascii="Arial" w:hAnsi="Arial" w:cs="Arial"/>
                <w:sz w:val="20"/>
              </w:rPr>
              <w:t xml:space="preserve">Τεμάχιο </w:t>
            </w:r>
          </w:p>
        </w:tc>
      </w:tr>
    </w:tbl>
    <w:p w14:paraId="5675684E"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16"/>
        <w:gridCol w:w="381"/>
        <w:gridCol w:w="381"/>
      </w:tblGrid>
      <w:tr w:rsidR="00F86BAB" w:rsidRPr="00F86BAB" w14:paraId="2C7E0585" w14:textId="77777777" w:rsidTr="00F86BAB">
        <w:tc>
          <w:tcPr>
            <w:tcW w:w="876" w:type="dxa"/>
            <w:shd w:val="clear" w:color="auto" w:fill="auto"/>
          </w:tcPr>
          <w:p w14:paraId="712F6EA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43B4A8E0"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1716" w:type="dxa"/>
            <w:shd w:val="clear" w:color="auto" w:fill="auto"/>
          </w:tcPr>
          <w:p w14:paraId="04BF79D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ΕΙΚΟΣΙ ΟΚΤΩ  </w:t>
            </w:r>
          </w:p>
        </w:tc>
        <w:tc>
          <w:tcPr>
            <w:tcW w:w="381" w:type="dxa"/>
            <w:shd w:val="clear" w:color="auto" w:fill="auto"/>
          </w:tcPr>
          <w:p w14:paraId="40B0CB46"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5973046F" w14:textId="77777777" w:rsidR="00F86BAB" w:rsidRPr="00F86BAB" w:rsidRDefault="00F86BAB" w:rsidP="00F86BAB">
            <w:pPr>
              <w:spacing w:after="0" w:line="240" w:lineRule="auto"/>
              <w:rPr>
                <w:rFonts w:ascii="Arial" w:hAnsi="Arial" w:cs="Arial"/>
                <w:b/>
                <w:sz w:val="20"/>
              </w:rPr>
            </w:pPr>
          </w:p>
        </w:tc>
      </w:tr>
      <w:tr w:rsidR="00F86BAB" w:rsidRPr="00F86BAB" w14:paraId="21C628C6" w14:textId="77777777" w:rsidTr="00F86BAB">
        <w:tc>
          <w:tcPr>
            <w:tcW w:w="876" w:type="dxa"/>
            <w:shd w:val="clear" w:color="auto" w:fill="auto"/>
          </w:tcPr>
          <w:p w14:paraId="79A68812"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04BF02B1"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1716" w:type="dxa"/>
            <w:shd w:val="clear" w:color="auto" w:fill="auto"/>
          </w:tcPr>
          <w:p w14:paraId="2ED7065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28,00 </w:t>
            </w:r>
          </w:p>
        </w:tc>
        <w:tc>
          <w:tcPr>
            <w:tcW w:w="381" w:type="dxa"/>
            <w:shd w:val="clear" w:color="auto" w:fill="auto"/>
          </w:tcPr>
          <w:p w14:paraId="0A1BCAE5"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743740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4A1708AC"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007C1ABD" w14:textId="77777777" w:rsidTr="00F86BAB">
        <w:tc>
          <w:tcPr>
            <w:tcW w:w="1984" w:type="dxa"/>
            <w:shd w:val="clear" w:color="auto" w:fill="auto"/>
          </w:tcPr>
          <w:p w14:paraId="70B4990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5B5FACFC"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018 </w:t>
            </w:r>
          </w:p>
        </w:tc>
      </w:tr>
    </w:tbl>
    <w:p w14:paraId="341A7A4F"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12C43E5A" w14:textId="77777777" w:rsidTr="00F86BAB">
        <w:tc>
          <w:tcPr>
            <w:tcW w:w="1984" w:type="dxa"/>
            <w:shd w:val="clear" w:color="auto" w:fill="auto"/>
          </w:tcPr>
          <w:p w14:paraId="76D304A2" w14:textId="77777777" w:rsidR="00F86BAB" w:rsidRPr="00F86BAB" w:rsidRDefault="00F86BAB" w:rsidP="00F86BAB">
            <w:pPr>
              <w:spacing w:after="0" w:line="240" w:lineRule="auto"/>
              <w:rPr>
                <w:rFonts w:ascii="Arial" w:hAnsi="Arial" w:cs="Arial"/>
                <w:b/>
                <w:sz w:val="20"/>
              </w:rPr>
            </w:pPr>
            <w:r>
              <w:rPr>
                <w:rFonts w:ascii="Arial" w:hAnsi="Arial" w:cs="Arial"/>
                <w:b/>
                <w:sz w:val="20"/>
              </w:rPr>
              <w:lastRenderedPageBreak/>
              <w:t xml:space="preserve">ΝΕΤ ΟΔΟ-ΜΕ Β-65.1.2 </w:t>
            </w:r>
          </w:p>
        </w:tc>
        <w:tc>
          <w:tcPr>
            <w:tcW w:w="7087" w:type="dxa"/>
            <w:shd w:val="clear" w:color="auto" w:fill="auto"/>
          </w:tcPr>
          <w:p w14:paraId="1865C1B0"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Φάτνες από συρματόπλεγμα. Προμήθεια συρματοπλέγματος και συρμάτων συρματοκιβωτίων. Συρματοπλέγμα και σύρματα συρματοκιβωτίων, γαλβανισμένα με κράμα ψευδαργύρου - αλουμινίου (Galfan: 95%Zn - 5%Al). </w:t>
            </w:r>
          </w:p>
        </w:tc>
      </w:tr>
    </w:tbl>
    <w:p w14:paraId="0D98CC21"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3CE33BBC" w14:textId="77777777" w:rsidTr="00F86BAB">
        <w:tc>
          <w:tcPr>
            <w:tcW w:w="4236" w:type="dxa"/>
            <w:shd w:val="clear" w:color="auto" w:fill="auto"/>
          </w:tcPr>
          <w:p w14:paraId="39DBC1C4"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EA54363"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2311 </w:t>
            </w:r>
          </w:p>
        </w:tc>
        <w:tc>
          <w:tcPr>
            <w:tcW w:w="1131" w:type="dxa"/>
            <w:shd w:val="clear" w:color="auto" w:fill="auto"/>
          </w:tcPr>
          <w:p w14:paraId="6516F5D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74777F53" w14:textId="77777777" w:rsidR="00F86BAB" w:rsidRDefault="00F86BAB" w:rsidP="00F86BAB">
      <w:pPr>
        <w:spacing w:after="0" w:line="240" w:lineRule="auto"/>
        <w:jc w:val="both"/>
        <w:rPr>
          <w:rFonts w:ascii="Arial" w:hAnsi="Arial" w:cs="Arial"/>
          <w:sz w:val="20"/>
        </w:rPr>
      </w:pPr>
    </w:p>
    <w:p w14:paraId="275C7FC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και μεταφορά επί τόπου του έργου συρματοπλέγματος γαλβανισμένου κατά ΕΛΟΤ EN10244-2, με ελάχιστη ανάλωση υλικού επίστρωσης τουλάχιστον 250 gr/m², διπλής πλέξης, σε ρόλους, για την κατασκευή φατνών μορφής κιβωτίων ή σάκων για την εκτέλεση έργων διευθέτησης ροής ρεμάτων, θωράκισης οχθών, τμημάτων δρόμων, τεχνικών έργων σύμφωνα με την μελέτη και την ΠΕΤΕΠ 08-02-01-00 ‘’Συρματοκιβώτια προστασίας κοίτης, πρανών και επιχωμάτων (Serasanetti)’’.</w:t>
      </w:r>
    </w:p>
    <w:p w14:paraId="229F9DA3" w14:textId="77777777" w:rsidR="00F86BAB" w:rsidRDefault="00F86BAB" w:rsidP="00F86BAB">
      <w:pPr>
        <w:spacing w:after="0" w:line="240" w:lineRule="auto"/>
        <w:jc w:val="both"/>
        <w:rPr>
          <w:rFonts w:ascii="Arial" w:hAnsi="Arial" w:cs="Arial"/>
          <w:sz w:val="20"/>
        </w:rPr>
      </w:pPr>
    </w:p>
    <w:p w14:paraId="606F389A" w14:textId="77777777" w:rsidR="00F86BAB" w:rsidRDefault="00F86BAB" w:rsidP="00F86BAB">
      <w:pPr>
        <w:spacing w:after="0" w:line="240" w:lineRule="auto"/>
        <w:jc w:val="both"/>
        <w:rPr>
          <w:rFonts w:ascii="Arial" w:hAnsi="Arial" w:cs="Arial"/>
          <w:sz w:val="20"/>
        </w:rPr>
      </w:pPr>
      <w:r>
        <w:rPr>
          <w:rFonts w:ascii="Arial" w:hAnsi="Arial" w:cs="Arial"/>
          <w:sz w:val="20"/>
        </w:rPr>
        <w:t>Στη τιμή μονάδας περιλαμβάνονται:</w:t>
      </w:r>
    </w:p>
    <w:p w14:paraId="25DB433D" w14:textId="77777777" w:rsidR="00F86BAB" w:rsidRDefault="00F86BAB" w:rsidP="00F86BAB">
      <w:pPr>
        <w:spacing w:after="0" w:line="240" w:lineRule="auto"/>
        <w:jc w:val="both"/>
        <w:rPr>
          <w:rFonts w:ascii="Arial" w:hAnsi="Arial" w:cs="Arial"/>
          <w:sz w:val="20"/>
        </w:rPr>
      </w:pPr>
    </w:p>
    <w:p w14:paraId="67AF461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δαπάνη προμήθειας του συρματοπλέγματος από χαλύβδινο γαλβανισμένο σύρμα διπλής πλέξης, διαμέτρου 2,70 ή 3,00 mm, με εξαγωνικές οπές ελεύθερων διαστάσεων 8x10 cm, του γαλβανισμένου σύρματος ραφής Φ 2,20 ή 2,40 mm (κατ’ αντιστοιχία με τηv ως άνω διάμετρο του σύρματος των φατνών) και του γαλβανισμένου σύρματος ενίσχυσης των ακμών κατά τις επιμήκεις πλευρές των φατνών, Φ 3,40 ή 3,90 mm (κατ’ αντιστοιχία με τηv ως άνω διάμετρο του σύρματος των φατνών), </w:t>
      </w:r>
    </w:p>
    <w:p w14:paraId="4A20AC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δαπάνη μεταφοράς τους επί τόπου του έργου με τις φορτοεκφορτώσεις και τις πλάγιες μεταφορές. </w:t>
      </w:r>
    </w:p>
    <w:p w14:paraId="6282F9A1" w14:textId="77777777" w:rsidR="00F86BAB" w:rsidRDefault="00F86BAB" w:rsidP="00F86BAB">
      <w:pPr>
        <w:spacing w:after="0" w:line="240" w:lineRule="auto"/>
        <w:jc w:val="both"/>
        <w:rPr>
          <w:rFonts w:ascii="Arial" w:hAnsi="Arial" w:cs="Arial"/>
          <w:sz w:val="20"/>
        </w:rPr>
      </w:pPr>
    </w:p>
    <w:p w14:paraId="55AF8C4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χιλιόγραμμο συρματοπλέγματος, ανάλογα με τον τύπο προστασίας του σύρματος από το οποίο κατασκευάζεται το πλέγμα.   </w:t>
      </w:r>
    </w:p>
    <w:tbl>
      <w:tblPr>
        <w:tblW w:w="0" w:type="auto"/>
        <w:tblLayout w:type="fixed"/>
        <w:tblLook w:val="0000" w:firstRow="0" w:lastRow="0" w:firstColumn="0" w:lastColumn="0" w:noHBand="0" w:noVBand="0"/>
      </w:tblPr>
      <w:tblGrid>
        <w:gridCol w:w="1041"/>
        <w:gridCol w:w="2076"/>
      </w:tblGrid>
      <w:tr w:rsidR="00F86BAB" w14:paraId="3CE0F682" w14:textId="77777777" w:rsidTr="00F86BAB">
        <w:tc>
          <w:tcPr>
            <w:tcW w:w="1041" w:type="dxa"/>
            <w:shd w:val="clear" w:color="auto" w:fill="auto"/>
          </w:tcPr>
          <w:p w14:paraId="4AA44944" w14:textId="77777777" w:rsidR="00F86BAB" w:rsidRDefault="00F86BAB" w:rsidP="00F86BAB">
            <w:pPr>
              <w:spacing w:after="0" w:line="240" w:lineRule="auto"/>
              <w:rPr>
                <w:rFonts w:ascii="Arial" w:hAnsi="Arial" w:cs="Arial"/>
                <w:sz w:val="20"/>
              </w:rPr>
            </w:pPr>
            <w:r>
              <w:rPr>
                <w:rFonts w:ascii="Arial" w:hAnsi="Arial" w:cs="Arial"/>
                <w:sz w:val="20"/>
              </w:rPr>
              <w:t xml:space="preserve">( 1 Kg ) </w:t>
            </w:r>
          </w:p>
        </w:tc>
        <w:tc>
          <w:tcPr>
            <w:tcW w:w="2076" w:type="dxa"/>
            <w:shd w:val="clear" w:color="auto" w:fill="auto"/>
          </w:tcPr>
          <w:p w14:paraId="1B9BA3A0" w14:textId="77777777" w:rsidR="00F86BAB" w:rsidRDefault="00F86BAB" w:rsidP="00F86BAB">
            <w:pPr>
              <w:spacing w:after="0" w:line="240" w:lineRule="auto"/>
              <w:rPr>
                <w:rFonts w:ascii="Arial" w:hAnsi="Arial" w:cs="Arial"/>
                <w:sz w:val="20"/>
              </w:rPr>
            </w:pPr>
            <w:r>
              <w:rPr>
                <w:rFonts w:ascii="Arial" w:hAnsi="Arial" w:cs="Arial"/>
                <w:sz w:val="20"/>
              </w:rPr>
              <w:t xml:space="preserve">Χιλιόγραμμο (Κιλό) </w:t>
            </w:r>
          </w:p>
        </w:tc>
      </w:tr>
    </w:tbl>
    <w:p w14:paraId="1D5DBAB6"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661"/>
        <w:gridCol w:w="381"/>
        <w:gridCol w:w="381"/>
      </w:tblGrid>
      <w:tr w:rsidR="00F86BAB" w:rsidRPr="00F86BAB" w14:paraId="261DB898" w14:textId="77777777" w:rsidTr="00F86BAB">
        <w:tc>
          <w:tcPr>
            <w:tcW w:w="876" w:type="dxa"/>
            <w:shd w:val="clear" w:color="auto" w:fill="auto"/>
          </w:tcPr>
          <w:p w14:paraId="2FD097A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7056E311"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661" w:type="dxa"/>
            <w:shd w:val="clear" w:color="auto" w:fill="auto"/>
          </w:tcPr>
          <w:p w14:paraId="5051F79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ΤΡΙΑ  ΚΑΙ ΔΕΚΑ  ΛΕΠΤΑ </w:t>
            </w:r>
          </w:p>
        </w:tc>
        <w:tc>
          <w:tcPr>
            <w:tcW w:w="381" w:type="dxa"/>
            <w:shd w:val="clear" w:color="auto" w:fill="auto"/>
          </w:tcPr>
          <w:p w14:paraId="7395265C"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3BED9FF1" w14:textId="77777777" w:rsidR="00F86BAB" w:rsidRPr="00F86BAB" w:rsidRDefault="00F86BAB" w:rsidP="00F86BAB">
            <w:pPr>
              <w:spacing w:after="0" w:line="240" w:lineRule="auto"/>
              <w:rPr>
                <w:rFonts w:ascii="Arial" w:hAnsi="Arial" w:cs="Arial"/>
                <w:b/>
                <w:sz w:val="20"/>
              </w:rPr>
            </w:pPr>
          </w:p>
        </w:tc>
      </w:tr>
      <w:tr w:rsidR="00F86BAB" w:rsidRPr="00F86BAB" w14:paraId="082D7875" w14:textId="77777777" w:rsidTr="00F86BAB">
        <w:tc>
          <w:tcPr>
            <w:tcW w:w="876" w:type="dxa"/>
            <w:shd w:val="clear" w:color="auto" w:fill="auto"/>
          </w:tcPr>
          <w:p w14:paraId="5D3F631A"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3C9CC03"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661" w:type="dxa"/>
            <w:shd w:val="clear" w:color="auto" w:fill="auto"/>
          </w:tcPr>
          <w:p w14:paraId="4FA47AB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3,10 </w:t>
            </w:r>
          </w:p>
        </w:tc>
        <w:tc>
          <w:tcPr>
            <w:tcW w:w="381" w:type="dxa"/>
            <w:shd w:val="clear" w:color="auto" w:fill="auto"/>
          </w:tcPr>
          <w:p w14:paraId="7403857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624ADD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372DD32"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3E930071" w14:textId="77777777" w:rsidTr="00F86BAB">
        <w:tc>
          <w:tcPr>
            <w:tcW w:w="1984" w:type="dxa"/>
            <w:shd w:val="clear" w:color="auto" w:fill="auto"/>
          </w:tcPr>
          <w:p w14:paraId="789CA5F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2C972C80"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019 </w:t>
            </w:r>
          </w:p>
        </w:tc>
      </w:tr>
    </w:tbl>
    <w:p w14:paraId="2884D601"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62CE1B89" w14:textId="77777777" w:rsidTr="00F86BAB">
        <w:tc>
          <w:tcPr>
            <w:tcW w:w="1984" w:type="dxa"/>
            <w:shd w:val="clear" w:color="auto" w:fill="auto"/>
          </w:tcPr>
          <w:p w14:paraId="0B12ADD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Β-65.2 </w:t>
            </w:r>
          </w:p>
        </w:tc>
        <w:tc>
          <w:tcPr>
            <w:tcW w:w="7087" w:type="dxa"/>
            <w:shd w:val="clear" w:color="auto" w:fill="auto"/>
          </w:tcPr>
          <w:p w14:paraId="66A4FEC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Φάτνες από συρματόπλεγμα. Κατασκευή φατνών. </w:t>
            </w:r>
          </w:p>
        </w:tc>
      </w:tr>
    </w:tbl>
    <w:p w14:paraId="1803466A"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0DD29270" w14:textId="77777777" w:rsidTr="00F86BAB">
        <w:tc>
          <w:tcPr>
            <w:tcW w:w="4236" w:type="dxa"/>
            <w:shd w:val="clear" w:color="auto" w:fill="auto"/>
          </w:tcPr>
          <w:p w14:paraId="50B11CB6"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5A7418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2312 </w:t>
            </w:r>
          </w:p>
        </w:tc>
        <w:tc>
          <w:tcPr>
            <w:tcW w:w="1131" w:type="dxa"/>
            <w:shd w:val="clear" w:color="auto" w:fill="auto"/>
          </w:tcPr>
          <w:p w14:paraId="6C8A39A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2489359" w14:textId="77777777" w:rsidR="00F86BAB" w:rsidRDefault="00F86BAB" w:rsidP="00F86BAB">
      <w:pPr>
        <w:spacing w:after="0" w:line="240" w:lineRule="auto"/>
        <w:jc w:val="both"/>
        <w:rPr>
          <w:rFonts w:ascii="Arial" w:hAnsi="Arial" w:cs="Arial"/>
          <w:sz w:val="20"/>
        </w:rPr>
      </w:pPr>
    </w:p>
    <w:p w14:paraId="1549B42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φατνών μορφής κιβωτίων ή σάκων από συρματόπλεγμα προς εκτέλεση έργων διευθέτησης ροής ρεμάτων, προάσπισης οχθών, τμημάτων δρόμων, τεχνικών έργων κλπ. σύμφωνα με την ΠΕΤΕΠ 08-02-01-00 ‘’ Συρματοκιβώτια προστασίας κοίτης, πρανών και επιχωμάτων (Serasanetti)’’.</w:t>
      </w:r>
    </w:p>
    <w:p w14:paraId="4791B29B" w14:textId="77777777" w:rsidR="00F86BAB" w:rsidRDefault="00F86BAB" w:rsidP="00F86BAB">
      <w:pPr>
        <w:spacing w:after="0" w:line="240" w:lineRule="auto"/>
        <w:jc w:val="both"/>
        <w:rPr>
          <w:rFonts w:ascii="Arial" w:hAnsi="Arial" w:cs="Arial"/>
          <w:sz w:val="20"/>
        </w:rPr>
      </w:pPr>
    </w:p>
    <w:p w14:paraId="3B7DCE1C" w14:textId="77777777" w:rsidR="00F86BAB" w:rsidRDefault="00F86BAB" w:rsidP="00F86BAB">
      <w:pPr>
        <w:spacing w:after="0" w:line="240" w:lineRule="auto"/>
        <w:jc w:val="both"/>
        <w:rPr>
          <w:rFonts w:ascii="Arial" w:hAnsi="Arial" w:cs="Arial"/>
          <w:sz w:val="20"/>
        </w:rPr>
      </w:pPr>
      <w:r>
        <w:rPr>
          <w:rFonts w:ascii="Arial" w:hAnsi="Arial" w:cs="Arial"/>
          <w:sz w:val="20"/>
        </w:rPr>
        <w:t>Στη τιμή μονάδας περιλαμβάνονται:</w:t>
      </w:r>
    </w:p>
    <w:p w14:paraId="6458CDEE" w14:textId="77777777" w:rsidR="00F86BAB" w:rsidRDefault="00F86BAB" w:rsidP="00F86BAB">
      <w:pPr>
        <w:spacing w:after="0" w:line="240" w:lineRule="auto"/>
        <w:jc w:val="both"/>
        <w:rPr>
          <w:rFonts w:ascii="Arial" w:hAnsi="Arial" w:cs="Arial"/>
          <w:sz w:val="20"/>
        </w:rPr>
      </w:pPr>
    </w:p>
    <w:p w14:paraId="3DE1016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προσέγγιση των συρματοπλεγμάτων και των συρμάτων ραφής και ενίσχυσης των ρόλων, </w:t>
      </w:r>
    </w:p>
    <w:p w14:paraId="7C005D8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ανάπτυξη, κοπή και ραφή των συρματοπλεγμάτων, </w:t>
      </w:r>
    </w:p>
    <w:p w14:paraId="3511075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ενίσχυση των ρολών κατά τις επιμήκεις πλευρές αυτών με γαλβανισμένο σύρμα, </w:t>
      </w:r>
    </w:p>
    <w:p w14:paraId="69529141" w14:textId="77777777" w:rsidR="00F86BAB" w:rsidRDefault="00F86BAB" w:rsidP="00F86BAB">
      <w:pPr>
        <w:spacing w:after="0" w:line="240" w:lineRule="auto"/>
        <w:jc w:val="both"/>
        <w:rPr>
          <w:rFonts w:ascii="Arial" w:hAnsi="Arial" w:cs="Arial"/>
          <w:sz w:val="20"/>
        </w:rPr>
      </w:pPr>
      <w:r>
        <w:rPr>
          <w:rFonts w:ascii="Arial" w:hAnsi="Arial" w:cs="Arial"/>
          <w:sz w:val="20"/>
        </w:rPr>
        <w:t>· η σύνθεση των φατνών,</w:t>
      </w:r>
    </w:p>
    <w:p w14:paraId="1F9B5AD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κατασκευή τυχόν απαιτουμένων ικριωμάτων, </w:t>
      </w:r>
    </w:p>
    <w:p w14:paraId="25F96125" w14:textId="77777777" w:rsidR="00F86BAB" w:rsidRDefault="00F86BAB" w:rsidP="00F86BAB">
      <w:pPr>
        <w:spacing w:after="0" w:line="240" w:lineRule="auto"/>
        <w:jc w:val="both"/>
        <w:rPr>
          <w:rFonts w:ascii="Arial" w:hAnsi="Arial" w:cs="Arial"/>
          <w:sz w:val="20"/>
        </w:rPr>
      </w:pPr>
      <w:r>
        <w:rPr>
          <w:rFonts w:ascii="Arial" w:hAnsi="Arial" w:cs="Arial"/>
          <w:sz w:val="20"/>
        </w:rPr>
        <w:t>· η μεταφορά και τοποθέτηση των φατνών στις προβλεπόμενες θέσεις καθώς</w:t>
      </w:r>
    </w:p>
    <w:p w14:paraId="6B109D42" w14:textId="77777777" w:rsidR="00F86BAB" w:rsidRDefault="00F86BAB" w:rsidP="00F86BAB">
      <w:pPr>
        <w:spacing w:after="0" w:line="240" w:lineRule="auto"/>
        <w:jc w:val="both"/>
        <w:rPr>
          <w:rFonts w:ascii="Arial" w:hAnsi="Arial" w:cs="Arial"/>
          <w:sz w:val="20"/>
        </w:rPr>
      </w:pPr>
      <w:r>
        <w:rPr>
          <w:rFonts w:ascii="Arial" w:hAnsi="Arial" w:cs="Arial"/>
          <w:sz w:val="20"/>
        </w:rPr>
        <w:t>· η συμπληρωματική ραφή των φατνών μετά την πλήρωσή τους.</w:t>
      </w:r>
    </w:p>
    <w:p w14:paraId="776DDE7D" w14:textId="77777777" w:rsidR="00F86BAB" w:rsidRDefault="00F86BAB" w:rsidP="00F86BAB">
      <w:pPr>
        <w:spacing w:after="0" w:line="240" w:lineRule="auto"/>
        <w:jc w:val="both"/>
        <w:rPr>
          <w:rFonts w:ascii="Arial" w:hAnsi="Arial" w:cs="Arial"/>
          <w:sz w:val="20"/>
        </w:rPr>
      </w:pPr>
    </w:p>
    <w:p w14:paraId="4CFD68CE" w14:textId="77777777" w:rsidR="00F86BAB" w:rsidRDefault="00F86BAB" w:rsidP="00F86BAB">
      <w:pPr>
        <w:spacing w:after="0" w:line="240" w:lineRule="auto"/>
        <w:jc w:val="both"/>
        <w:rPr>
          <w:rFonts w:ascii="Arial" w:hAnsi="Arial" w:cs="Arial"/>
          <w:sz w:val="20"/>
        </w:rPr>
      </w:pPr>
      <w:r>
        <w:rPr>
          <w:rFonts w:ascii="Arial" w:hAnsi="Arial" w:cs="Arial"/>
          <w:sz w:val="20"/>
        </w:rPr>
        <w:t>Η προμήθεια των υλικών κατασκευής των συρματοκιβωτιων και η λιθορριπή πλήρωσης αυτών τιμολογούνται ιδιαίτερα με βάση τα οικεία άρθρα του Τιμολογίου.</w:t>
      </w:r>
    </w:p>
    <w:p w14:paraId="30AA895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1964AF8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αναπτυγμένης επιφάνειας συρματοπλέγματος φατνών, μορφής κιβωτίων ή σάκων ή οπλισμού εκτοξευόμενου σκυροδέματος.   </w:t>
      </w:r>
    </w:p>
    <w:tbl>
      <w:tblPr>
        <w:tblW w:w="0" w:type="auto"/>
        <w:tblLayout w:type="fixed"/>
        <w:tblLook w:val="0000" w:firstRow="0" w:lastRow="0" w:firstColumn="0" w:lastColumn="0" w:noHBand="0" w:noVBand="0"/>
      </w:tblPr>
      <w:tblGrid>
        <w:gridCol w:w="1056"/>
        <w:gridCol w:w="2061"/>
      </w:tblGrid>
      <w:tr w:rsidR="00F86BAB" w14:paraId="1A4E8DBE" w14:textId="77777777" w:rsidTr="00F86BAB">
        <w:tc>
          <w:tcPr>
            <w:tcW w:w="1056" w:type="dxa"/>
            <w:shd w:val="clear" w:color="auto" w:fill="auto"/>
          </w:tcPr>
          <w:p w14:paraId="46AE4906"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7343E80"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52A07250" w14:textId="77777777" w:rsidR="00F86BAB" w:rsidRDefault="00F86BAB" w:rsidP="00F86BAB">
      <w:pPr>
        <w:spacing w:after="0" w:line="240" w:lineRule="auto"/>
        <w:rPr>
          <w:rFonts w:ascii="Arial" w:hAnsi="Arial" w:cs="Arial"/>
          <w:sz w:val="20"/>
        </w:rPr>
      </w:pPr>
    </w:p>
    <w:tbl>
      <w:tblPr>
        <w:tblW w:w="6345" w:type="dxa"/>
        <w:tblLayout w:type="fixed"/>
        <w:tblLook w:val="0000" w:firstRow="0" w:lastRow="0" w:firstColumn="0" w:lastColumn="0" w:noHBand="0" w:noVBand="0"/>
      </w:tblPr>
      <w:tblGrid>
        <w:gridCol w:w="876"/>
        <w:gridCol w:w="1686"/>
        <w:gridCol w:w="3021"/>
        <w:gridCol w:w="381"/>
        <w:gridCol w:w="381"/>
      </w:tblGrid>
      <w:tr w:rsidR="00F86BAB" w:rsidRPr="00F86BAB" w14:paraId="02514C3D" w14:textId="77777777" w:rsidTr="00F86BAB">
        <w:tc>
          <w:tcPr>
            <w:tcW w:w="876" w:type="dxa"/>
            <w:shd w:val="clear" w:color="auto" w:fill="auto"/>
          </w:tcPr>
          <w:p w14:paraId="704E3B0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43C79AE"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021" w:type="dxa"/>
            <w:shd w:val="clear" w:color="auto" w:fill="auto"/>
          </w:tcPr>
          <w:p w14:paraId="1F14C9C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ΔΥΟ  ΚΑΙ ΠΕΝΗΝΤΑ  ΛΕΠΤΑ </w:t>
            </w:r>
          </w:p>
        </w:tc>
        <w:tc>
          <w:tcPr>
            <w:tcW w:w="381" w:type="dxa"/>
            <w:shd w:val="clear" w:color="auto" w:fill="auto"/>
          </w:tcPr>
          <w:p w14:paraId="7B8D884B"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7FB29D81" w14:textId="77777777" w:rsidR="00F86BAB" w:rsidRPr="00F86BAB" w:rsidRDefault="00F86BAB" w:rsidP="00F86BAB">
            <w:pPr>
              <w:spacing w:after="0" w:line="240" w:lineRule="auto"/>
              <w:rPr>
                <w:rFonts w:ascii="Arial" w:hAnsi="Arial" w:cs="Arial"/>
                <w:b/>
                <w:sz w:val="20"/>
              </w:rPr>
            </w:pPr>
          </w:p>
        </w:tc>
      </w:tr>
      <w:tr w:rsidR="00F86BAB" w:rsidRPr="00F86BAB" w14:paraId="42E3E291" w14:textId="77777777" w:rsidTr="00F86BAB">
        <w:tc>
          <w:tcPr>
            <w:tcW w:w="876" w:type="dxa"/>
            <w:shd w:val="clear" w:color="auto" w:fill="auto"/>
          </w:tcPr>
          <w:p w14:paraId="03E662B5"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3865631E"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021" w:type="dxa"/>
            <w:shd w:val="clear" w:color="auto" w:fill="auto"/>
          </w:tcPr>
          <w:p w14:paraId="24984A8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2,50 </w:t>
            </w:r>
          </w:p>
        </w:tc>
        <w:tc>
          <w:tcPr>
            <w:tcW w:w="381" w:type="dxa"/>
            <w:shd w:val="clear" w:color="auto" w:fill="auto"/>
          </w:tcPr>
          <w:p w14:paraId="0171243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C88459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3B77B928"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AFB410B" w14:textId="77777777" w:rsidTr="00F86BAB">
        <w:tc>
          <w:tcPr>
            <w:tcW w:w="1984" w:type="dxa"/>
            <w:shd w:val="clear" w:color="auto" w:fill="auto"/>
          </w:tcPr>
          <w:p w14:paraId="7B06FD4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562EC2FD"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020 </w:t>
            </w:r>
          </w:p>
        </w:tc>
      </w:tr>
    </w:tbl>
    <w:p w14:paraId="73FB3ABB"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38F1DC8E" w14:textId="77777777" w:rsidTr="00F86BAB">
        <w:tc>
          <w:tcPr>
            <w:tcW w:w="1984" w:type="dxa"/>
            <w:shd w:val="clear" w:color="auto" w:fill="auto"/>
          </w:tcPr>
          <w:p w14:paraId="0808FBD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Β-65.3 </w:t>
            </w:r>
          </w:p>
        </w:tc>
        <w:tc>
          <w:tcPr>
            <w:tcW w:w="7087" w:type="dxa"/>
            <w:shd w:val="clear" w:color="auto" w:fill="auto"/>
          </w:tcPr>
          <w:p w14:paraId="5BB1395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Φάτνες από συρματόπλεγμα. Πλήρωση φατνών. </w:t>
            </w:r>
          </w:p>
        </w:tc>
      </w:tr>
    </w:tbl>
    <w:p w14:paraId="31A70988"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2394405F" w14:textId="77777777" w:rsidTr="00F86BAB">
        <w:tc>
          <w:tcPr>
            <w:tcW w:w="4236" w:type="dxa"/>
            <w:shd w:val="clear" w:color="auto" w:fill="auto"/>
          </w:tcPr>
          <w:p w14:paraId="702566FE"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65ED0E24"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2313 </w:t>
            </w:r>
          </w:p>
        </w:tc>
        <w:tc>
          <w:tcPr>
            <w:tcW w:w="1131" w:type="dxa"/>
            <w:shd w:val="clear" w:color="auto" w:fill="auto"/>
          </w:tcPr>
          <w:p w14:paraId="52445C42"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097641AD" w14:textId="77777777" w:rsidR="00F86BAB" w:rsidRDefault="00F86BAB" w:rsidP="00F86BAB">
      <w:pPr>
        <w:spacing w:after="0" w:line="240" w:lineRule="auto"/>
        <w:jc w:val="both"/>
        <w:rPr>
          <w:rFonts w:ascii="Arial" w:hAnsi="Arial" w:cs="Arial"/>
          <w:sz w:val="20"/>
        </w:rPr>
      </w:pPr>
    </w:p>
    <w:p w14:paraId="18C2301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Πλήρωση έτοιμων συρματοκιβωτίων ή συρματοκυλίνδρων (φατνών) με κροκάλες συλλεκτές ή λίθους λατομείου διαστάσεων μεγαλύτερων από τη διάμετρο του βρόγχου των συρματοπλεγμάτων αλλά μικρότερων από 0,25 m, σύμφωνα με την ΠΕΤΕΠ 08-02-01-00 ‘’ Συρματοκιβώτια προστασίας κοίτης, πρανών και επιχωμάτων (Serasanetti)’’.</w:t>
      </w:r>
    </w:p>
    <w:p w14:paraId="6CBAA1B6" w14:textId="77777777" w:rsidR="00F86BAB" w:rsidRDefault="00F86BAB" w:rsidP="00F86BAB">
      <w:pPr>
        <w:spacing w:after="0" w:line="240" w:lineRule="auto"/>
        <w:jc w:val="both"/>
        <w:rPr>
          <w:rFonts w:ascii="Arial" w:hAnsi="Arial" w:cs="Arial"/>
          <w:sz w:val="20"/>
        </w:rPr>
      </w:pPr>
    </w:p>
    <w:p w14:paraId="4EDAC365" w14:textId="77777777" w:rsidR="00F86BAB" w:rsidRDefault="00F86BAB" w:rsidP="00F86BAB">
      <w:pPr>
        <w:spacing w:after="0" w:line="240" w:lineRule="auto"/>
        <w:jc w:val="both"/>
        <w:rPr>
          <w:rFonts w:ascii="Arial" w:hAnsi="Arial" w:cs="Arial"/>
          <w:sz w:val="20"/>
        </w:rPr>
      </w:pPr>
      <w:r>
        <w:rPr>
          <w:rFonts w:ascii="Arial" w:hAnsi="Arial" w:cs="Arial"/>
          <w:sz w:val="20"/>
        </w:rPr>
        <w:t>Στη τιμή μονάδας περιλαμβάνονται:</w:t>
      </w:r>
    </w:p>
    <w:p w14:paraId="3986D255" w14:textId="77777777" w:rsidR="00F86BAB" w:rsidRDefault="00F86BAB" w:rsidP="00F86BAB">
      <w:pPr>
        <w:spacing w:after="0" w:line="240" w:lineRule="auto"/>
        <w:jc w:val="both"/>
        <w:rPr>
          <w:rFonts w:ascii="Arial" w:hAnsi="Arial" w:cs="Arial"/>
          <w:sz w:val="20"/>
        </w:rPr>
      </w:pPr>
    </w:p>
    <w:p w14:paraId="043FDC2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και μεταφορά επί τόπου του έργου με τις φορτοεκφορτώσεις, </w:t>
      </w:r>
    </w:p>
    <w:p w14:paraId="20ED6C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σταλίες κλπ, των απαιτούμενων κροκαλών ή λίθων λατομείου, </w:t>
      </w:r>
    </w:p>
    <w:p w14:paraId="4F649A03" w14:textId="77777777" w:rsidR="00F86BAB" w:rsidRDefault="00F86BAB" w:rsidP="00F86BAB">
      <w:pPr>
        <w:spacing w:after="0" w:line="240" w:lineRule="auto"/>
        <w:jc w:val="both"/>
        <w:rPr>
          <w:rFonts w:ascii="Arial" w:hAnsi="Arial" w:cs="Arial"/>
          <w:sz w:val="20"/>
        </w:rPr>
      </w:pPr>
      <w:r>
        <w:rPr>
          <w:rFonts w:ascii="Arial" w:hAnsi="Arial" w:cs="Arial"/>
          <w:sz w:val="20"/>
        </w:rPr>
        <w:t>· η προσέγγιση και η τοποθέτησή τους στις φάτνες με χρήση μηχανικού εξοπλισμού και χειρωνακτική υποβοήθηση, σε οποιαδήποτε θέση κατασκευής.</w:t>
      </w:r>
    </w:p>
    <w:p w14:paraId="617542D3" w14:textId="77777777" w:rsidR="00F86BAB" w:rsidRDefault="00F86BAB" w:rsidP="00F86BAB">
      <w:pPr>
        <w:spacing w:after="0" w:line="240" w:lineRule="auto"/>
        <w:jc w:val="both"/>
        <w:rPr>
          <w:rFonts w:ascii="Arial" w:hAnsi="Arial" w:cs="Arial"/>
          <w:sz w:val="20"/>
        </w:rPr>
      </w:pPr>
    </w:p>
    <w:p w14:paraId="6A917B6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κυβικό μέτρο πλήρωσης ετοίμων συρματοκιβωτίων ή συρματοκυλίνδρων.   </w:t>
      </w:r>
    </w:p>
    <w:tbl>
      <w:tblPr>
        <w:tblW w:w="0" w:type="auto"/>
        <w:tblLayout w:type="fixed"/>
        <w:tblLook w:val="0000" w:firstRow="0" w:lastRow="0" w:firstColumn="0" w:lastColumn="0" w:noHBand="0" w:noVBand="0"/>
      </w:tblPr>
      <w:tblGrid>
        <w:gridCol w:w="1056"/>
        <w:gridCol w:w="1566"/>
      </w:tblGrid>
      <w:tr w:rsidR="00F86BAB" w14:paraId="5ACA3030" w14:textId="77777777" w:rsidTr="00F86BAB">
        <w:tc>
          <w:tcPr>
            <w:tcW w:w="1056" w:type="dxa"/>
            <w:shd w:val="clear" w:color="auto" w:fill="auto"/>
          </w:tcPr>
          <w:p w14:paraId="6A382E0E" w14:textId="77777777" w:rsidR="00F86BAB" w:rsidRDefault="00F86BAB" w:rsidP="00F86BA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084BB0CC" w14:textId="77777777" w:rsidR="00F86BAB" w:rsidRDefault="00F86BAB" w:rsidP="00F86BAB">
            <w:pPr>
              <w:spacing w:after="0" w:line="240" w:lineRule="auto"/>
              <w:rPr>
                <w:rFonts w:ascii="Arial" w:hAnsi="Arial" w:cs="Arial"/>
                <w:sz w:val="20"/>
              </w:rPr>
            </w:pPr>
            <w:r>
              <w:rPr>
                <w:rFonts w:ascii="Arial" w:hAnsi="Arial" w:cs="Arial"/>
                <w:sz w:val="20"/>
              </w:rPr>
              <w:t xml:space="preserve">Κυβικό μέτρο </w:t>
            </w:r>
          </w:p>
        </w:tc>
      </w:tr>
    </w:tbl>
    <w:p w14:paraId="19A7967A" w14:textId="77777777" w:rsidR="00F86BAB" w:rsidRDefault="00F86BAB" w:rsidP="00F86BAB">
      <w:pPr>
        <w:spacing w:after="0" w:line="240" w:lineRule="auto"/>
        <w:rPr>
          <w:rFonts w:ascii="Arial" w:hAnsi="Arial" w:cs="Arial"/>
          <w:sz w:val="20"/>
        </w:rPr>
      </w:pPr>
    </w:p>
    <w:tbl>
      <w:tblPr>
        <w:tblW w:w="8070" w:type="dxa"/>
        <w:tblLayout w:type="fixed"/>
        <w:tblLook w:val="0000" w:firstRow="0" w:lastRow="0" w:firstColumn="0" w:lastColumn="0" w:noHBand="0" w:noVBand="0"/>
      </w:tblPr>
      <w:tblGrid>
        <w:gridCol w:w="876"/>
        <w:gridCol w:w="1686"/>
        <w:gridCol w:w="3726"/>
        <w:gridCol w:w="516"/>
        <w:gridCol w:w="1266"/>
      </w:tblGrid>
      <w:tr w:rsidR="00F86BAB" w:rsidRPr="00F86BAB" w14:paraId="67A73A3F" w14:textId="77777777" w:rsidTr="00F86BAB">
        <w:tc>
          <w:tcPr>
            <w:tcW w:w="876" w:type="dxa"/>
            <w:shd w:val="clear" w:color="auto" w:fill="auto"/>
          </w:tcPr>
          <w:p w14:paraId="4D44958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5B28E8EE"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726" w:type="dxa"/>
            <w:shd w:val="clear" w:color="auto" w:fill="auto"/>
          </w:tcPr>
          <w:p w14:paraId="4B7CD59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ΔΕΚΑ ΕΠΤΑ  ΚΑΙ ΠΕΝΗΝΤΑ  ΛΕΠΤΑ </w:t>
            </w:r>
          </w:p>
        </w:tc>
        <w:tc>
          <w:tcPr>
            <w:tcW w:w="516" w:type="dxa"/>
            <w:shd w:val="clear" w:color="auto" w:fill="auto"/>
          </w:tcPr>
          <w:p w14:paraId="0F1AE79D" w14:textId="77777777" w:rsidR="00F86BAB" w:rsidRPr="00F86BAB" w:rsidRDefault="00F86BAB" w:rsidP="00F86BAB">
            <w:pPr>
              <w:spacing w:after="0" w:line="240" w:lineRule="auto"/>
              <w:rPr>
                <w:rFonts w:ascii="Arial" w:hAnsi="Arial" w:cs="Arial"/>
                <w:b/>
                <w:sz w:val="20"/>
              </w:rPr>
            </w:pPr>
          </w:p>
        </w:tc>
        <w:tc>
          <w:tcPr>
            <w:tcW w:w="1266" w:type="dxa"/>
            <w:shd w:val="clear" w:color="auto" w:fill="auto"/>
          </w:tcPr>
          <w:p w14:paraId="163418C7" w14:textId="77777777" w:rsidR="00F86BAB" w:rsidRPr="00F86BAB" w:rsidRDefault="00F86BAB" w:rsidP="00F86BAB">
            <w:pPr>
              <w:spacing w:after="0" w:line="240" w:lineRule="auto"/>
              <w:rPr>
                <w:rFonts w:ascii="Arial" w:hAnsi="Arial" w:cs="Arial"/>
                <w:b/>
                <w:sz w:val="20"/>
              </w:rPr>
            </w:pPr>
          </w:p>
        </w:tc>
      </w:tr>
      <w:tr w:rsidR="00F86BAB" w:rsidRPr="00F86BAB" w14:paraId="27E1D93A" w14:textId="77777777" w:rsidTr="00F86BAB">
        <w:tc>
          <w:tcPr>
            <w:tcW w:w="876" w:type="dxa"/>
            <w:shd w:val="clear" w:color="auto" w:fill="auto"/>
          </w:tcPr>
          <w:p w14:paraId="15726652"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0CC0CB0"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726" w:type="dxa"/>
            <w:shd w:val="clear" w:color="auto" w:fill="auto"/>
          </w:tcPr>
          <w:p w14:paraId="0F0F9EE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17,50 </w:t>
            </w:r>
          </w:p>
        </w:tc>
        <w:tc>
          <w:tcPr>
            <w:tcW w:w="516" w:type="dxa"/>
            <w:shd w:val="clear" w:color="auto" w:fill="auto"/>
          </w:tcPr>
          <w:p w14:paraId="6550752F"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266" w:type="dxa"/>
            <w:shd w:val="clear" w:color="auto" w:fill="auto"/>
          </w:tcPr>
          <w:p w14:paraId="5AAC87C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(17,3+0,2) </w:t>
            </w:r>
          </w:p>
        </w:tc>
      </w:tr>
    </w:tbl>
    <w:p w14:paraId="1E574A2F"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6D684859" w14:textId="77777777" w:rsidTr="00F86BAB">
        <w:tc>
          <w:tcPr>
            <w:tcW w:w="1984" w:type="dxa"/>
            <w:shd w:val="clear" w:color="auto" w:fill="auto"/>
          </w:tcPr>
          <w:p w14:paraId="15C5A4D3"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5A50EB86"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021 </w:t>
            </w:r>
          </w:p>
        </w:tc>
      </w:tr>
    </w:tbl>
    <w:p w14:paraId="54AC61E9"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79B878B5" w14:textId="77777777" w:rsidTr="00F86BAB">
        <w:tc>
          <w:tcPr>
            <w:tcW w:w="1984" w:type="dxa"/>
            <w:shd w:val="clear" w:color="auto" w:fill="auto"/>
          </w:tcPr>
          <w:p w14:paraId="743510EA"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Β-64.2 </w:t>
            </w:r>
          </w:p>
        </w:tc>
        <w:tc>
          <w:tcPr>
            <w:tcW w:w="7087" w:type="dxa"/>
            <w:shd w:val="clear" w:color="auto" w:fill="auto"/>
          </w:tcPr>
          <w:p w14:paraId="32D6E914"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Γεωυφάσματα. Γεωύφασμα διαχωρισμού. </w:t>
            </w:r>
          </w:p>
        </w:tc>
      </w:tr>
    </w:tbl>
    <w:p w14:paraId="34FBACCB" w14:textId="77777777" w:rsidR="00F86BAB" w:rsidRDefault="00F86BAB" w:rsidP="00F86BA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F86BAB" w14:paraId="44F45724" w14:textId="77777777" w:rsidTr="00F86BAB">
        <w:tc>
          <w:tcPr>
            <w:tcW w:w="4236" w:type="dxa"/>
            <w:shd w:val="clear" w:color="auto" w:fill="auto"/>
          </w:tcPr>
          <w:p w14:paraId="3620B719"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06" w:type="dxa"/>
            <w:shd w:val="clear" w:color="auto" w:fill="auto"/>
          </w:tcPr>
          <w:p w14:paraId="201CFB4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ΟΙΚ 7914 </w:t>
            </w:r>
          </w:p>
        </w:tc>
        <w:tc>
          <w:tcPr>
            <w:tcW w:w="1131" w:type="dxa"/>
            <w:shd w:val="clear" w:color="auto" w:fill="auto"/>
          </w:tcPr>
          <w:p w14:paraId="12E060F5"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CBFEC7F" w14:textId="77777777" w:rsidR="00F86BAB" w:rsidRDefault="00F86BAB" w:rsidP="00F86BAB">
      <w:pPr>
        <w:spacing w:after="0" w:line="240" w:lineRule="auto"/>
        <w:jc w:val="both"/>
        <w:rPr>
          <w:rFonts w:ascii="Arial" w:hAnsi="Arial" w:cs="Arial"/>
          <w:sz w:val="20"/>
        </w:rPr>
      </w:pPr>
    </w:p>
    <w:p w14:paraId="19E0BDF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μεταφορά και τοποθέτηση μη υφαντού γεωυφάσματος από ίνες πολυπροπυλενίου για τον διαχωρισμό εδαφικών στρώσεων προκειμένου να αποφευχθεί η ανάμιξη των υλικών, βάρους ≥280 gr/m², εφελκυστικής αντοχής ≥15 kΝ/m (κατά ΕΛΟΤ EN ISO 10319), επιμήκυνσης σε θραύση 50% (±20%) κατά ΕΛΟΤ EN ISO 10319, αντοχής σε διάτρηση ≥3000 N (κατά ΕΛΟΤ EN ISO 12236 και πάχους 1,25 mm (κατά ΕΝ ΙSO 9864).</w:t>
      </w:r>
    </w:p>
    <w:p w14:paraId="5DE4BA6B" w14:textId="77777777" w:rsidR="00F86BAB" w:rsidRDefault="00F86BAB" w:rsidP="00F86BAB">
      <w:pPr>
        <w:spacing w:after="0" w:line="240" w:lineRule="auto"/>
        <w:jc w:val="both"/>
        <w:rPr>
          <w:rFonts w:ascii="Arial" w:hAnsi="Arial" w:cs="Arial"/>
          <w:sz w:val="20"/>
        </w:rPr>
      </w:pPr>
    </w:p>
    <w:p w14:paraId="2AD08738" w14:textId="77777777" w:rsidR="00F86BAB" w:rsidRDefault="00F86BAB" w:rsidP="00F86BAB">
      <w:pPr>
        <w:spacing w:after="0" w:line="240" w:lineRule="auto"/>
        <w:jc w:val="both"/>
        <w:rPr>
          <w:rFonts w:ascii="Arial" w:hAnsi="Arial" w:cs="Arial"/>
          <w:sz w:val="20"/>
        </w:rPr>
      </w:pPr>
      <w:r>
        <w:rPr>
          <w:rFonts w:ascii="Arial" w:hAnsi="Arial" w:cs="Arial"/>
          <w:sz w:val="20"/>
        </w:rPr>
        <w:t>Στη τιμή μονάδας περιλαμβάνονται:</w:t>
      </w:r>
    </w:p>
    <w:p w14:paraId="1CE03BD9" w14:textId="77777777" w:rsidR="00F86BAB" w:rsidRDefault="00F86BAB" w:rsidP="00F86BAB">
      <w:pPr>
        <w:spacing w:after="0" w:line="240" w:lineRule="auto"/>
        <w:jc w:val="both"/>
        <w:rPr>
          <w:rFonts w:ascii="Arial" w:hAnsi="Arial" w:cs="Arial"/>
          <w:sz w:val="20"/>
        </w:rPr>
      </w:pPr>
    </w:p>
    <w:p w14:paraId="6164B8C4" w14:textId="77777777" w:rsidR="00F86BAB" w:rsidRDefault="00F86BAB" w:rsidP="00F86BAB">
      <w:pPr>
        <w:spacing w:after="0" w:line="240" w:lineRule="auto"/>
        <w:jc w:val="both"/>
        <w:rPr>
          <w:rFonts w:ascii="Arial" w:hAnsi="Arial" w:cs="Arial"/>
          <w:sz w:val="20"/>
        </w:rPr>
      </w:pPr>
      <w:r>
        <w:rPr>
          <w:rFonts w:ascii="Arial" w:hAnsi="Arial" w:cs="Arial"/>
          <w:sz w:val="20"/>
        </w:rPr>
        <w:t>· η προμήθεια του γεωυφάσματος επί τόπου και οι πλάγιες μεταφορές του</w:t>
      </w:r>
    </w:p>
    <w:p w14:paraId="7011153C" w14:textId="77777777" w:rsidR="00F86BAB" w:rsidRDefault="00F86BAB" w:rsidP="00F86BAB">
      <w:pPr>
        <w:spacing w:after="0" w:line="240" w:lineRule="auto"/>
        <w:jc w:val="both"/>
        <w:rPr>
          <w:rFonts w:ascii="Arial" w:hAnsi="Arial" w:cs="Arial"/>
          <w:sz w:val="20"/>
        </w:rPr>
      </w:pPr>
      <w:r>
        <w:rPr>
          <w:rFonts w:ascii="Arial" w:hAnsi="Arial" w:cs="Arial"/>
          <w:sz w:val="20"/>
        </w:rPr>
        <w:t>· το προσωπικό, ο εξοπλισμός και τα μέσα που απαιτούνται για την εκτέλεση των εργασιών</w:t>
      </w:r>
    </w:p>
    <w:p w14:paraId="5A689D6D" w14:textId="77777777" w:rsidR="00F86BAB" w:rsidRDefault="00F86BAB" w:rsidP="00F86BAB">
      <w:pPr>
        <w:spacing w:after="0" w:line="240" w:lineRule="auto"/>
        <w:jc w:val="both"/>
        <w:rPr>
          <w:rFonts w:ascii="Arial" w:hAnsi="Arial" w:cs="Arial"/>
          <w:sz w:val="20"/>
        </w:rPr>
      </w:pPr>
      <w:r>
        <w:rPr>
          <w:rFonts w:ascii="Arial" w:hAnsi="Arial" w:cs="Arial"/>
          <w:sz w:val="20"/>
        </w:rPr>
        <w:t>· η εκτύλιξη, τάνυση και προσωρινή στερέωση του γεωυφάσματος</w:t>
      </w:r>
    </w:p>
    <w:p w14:paraId="7A6C378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επικάλυψη των παρακειμένων φύλλων κατά τουλάχιστον 20 cm και η συρραφή </w:t>
      </w:r>
    </w:p>
    <w:p w14:paraId="249B73EA" w14:textId="77777777" w:rsidR="00F86BAB" w:rsidRDefault="00F86BAB" w:rsidP="00F86BAB">
      <w:pPr>
        <w:spacing w:after="0" w:line="240" w:lineRule="auto"/>
        <w:jc w:val="both"/>
        <w:rPr>
          <w:rFonts w:ascii="Arial" w:hAnsi="Arial" w:cs="Arial"/>
          <w:sz w:val="20"/>
        </w:rPr>
      </w:pPr>
      <w:r>
        <w:rPr>
          <w:rFonts w:ascii="Arial" w:hAnsi="Arial" w:cs="Arial"/>
          <w:sz w:val="20"/>
        </w:rPr>
        <w:t>Επισημαίνεται η ανάγκη χρήσης κατάλληλων μηχανημάτων και μέσων, ώστε να αποφευχθούν τυχόν φθορές στο γεωύφασμα.</w:t>
      </w:r>
    </w:p>
    <w:p w14:paraId="7ABA9645" w14:textId="77777777" w:rsidR="00F86BAB" w:rsidRDefault="00F86BAB" w:rsidP="00F86BAB">
      <w:pPr>
        <w:spacing w:after="0" w:line="240" w:lineRule="auto"/>
        <w:jc w:val="both"/>
        <w:rPr>
          <w:rFonts w:ascii="Arial" w:hAnsi="Arial" w:cs="Arial"/>
          <w:sz w:val="20"/>
        </w:rPr>
      </w:pPr>
    </w:p>
    <w:p w14:paraId="6323D31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επιφάνειας διαχωρισμού με γεωύφασμα.   </w:t>
      </w:r>
    </w:p>
    <w:tbl>
      <w:tblPr>
        <w:tblW w:w="0" w:type="auto"/>
        <w:tblLayout w:type="fixed"/>
        <w:tblLook w:val="0000" w:firstRow="0" w:lastRow="0" w:firstColumn="0" w:lastColumn="0" w:noHBand="0" w:noVBand="0"/>
      </w:tblPr>
      <w:tblGrid>
        <w:gridCol w:w="1056"/>
        <w:gridCol w:w="2061"/>
      </w:tblGrid>
      <w:tr w:rsidR="00F86BAB" w14:paraId="45450C00" w14:textId="77777777" w:rsidTr="00F86BAB">
        <w:tc>
          <w:tcPr>
            <w:tcW w:w="1056" w:type="dxa"/>
            <w:shd w:val="clear" w:color="auto" w:fill="auto"/>
          </w:tcPr>
          <w:p w14:paraId="70662DA3"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1AF1B1F7"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04EA297B" w14:textId="77777777" w:rsidR="00F86BAB" w:rsidRDefault="00F86BAB" w:rsidP="00F86BAB">
      <w:pPr>
        <w:spacing w:after="0" w:line="240" w:lineRule="auto"/>
        <w:rPr>
          <w:rFonts w:ascii="Arial" w:hAnsi="Arial" w:cs="Arial"/>
          <w:sz w:val="20"/>
        </w:rPr>
      </w:pPr>
    </w:p>
    <w:tbl>
      <w:tblPr>
        <w:tblW w:w="6345" w:type="dxa"/>
        <w:tblLayout w:type="fixed"/>
        <w:tblLook w:val="0000" w:firstRow="0" w:lastRow="0" w:firstColumn="0" w:lastColumn="0" w:noHBand="0" w:noVBand="0"/>
      </w:tblPr>
      <w:tblGrid>
        <w:gridCol w:w="876"/>
        <w:gridCol w:w="1686"/>
        <w:gridCol w:w="3021"/>
        <w:gridCol w:w="381"/>
        <w:gridCol w:w="381"/>
      </w:tblGrid>
      <w:tr w:rsidR="00F86BAB" w:rsidRPr="00F86BAB" w14:paraId="6AC420C1" w14:textId="77777777" w:rsidTr="00F86BAB">
        <w:tc>
          <w:tcPr>
            <w:tcW w:w="876" w:type="dxa"/>
            <w:shd w:val="clear" w:color="auto" w:fill="auto"/>
          </w:tcPr>
          <w:p w14:paraId="2646001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67F4DB9"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021" w:type="dxa"/>
            <w:shd w:val="clear" w:color="auto" w:fill="auto"/>
          </w:tcPr>
          <w:p w14:paraId="3CD58F5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ΟΓΔΟΝΤΑ  ΛΕΠΤΑ </w:t>
            </w:r>
          </w:p>
        </w:tc>
        <w:tc>
          <w:tcPr>
            <w:tcW w:w="381" w:type="dxa"/>
            <w:shd w:val="clear" w:color="auto" w:fill="auto"/>
          </w:tcPr>
          <w:p w14:paraId="67E8F457"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6EF2917B" w14:textId="77777777" w:rsidR="00F86BAB" w:rsidRPr="00F86BAB" w:rsidRDefault="00F86BAB" w:rsidP="00F86BAB">
            <w:pPr>
              <w:spacing w:after="0" w:line="240" w:lineRule="auto"/>
              <w:rPr>
                <w:rFonts w:ascii="Arial" w:hAnsi="Arial" w:cs="Arial"/>
                <w:b/>
                <w:sz w:val="20"/>
              </w:rPr>
            </w:pPr>
          </w:p>
        </w:tc>
      </w:tr>
      <w:tr w:rsidR="00F86BAB" w:rsidRPr="00F86BAB" w14:paraId="36AF510A" w14:textId="77777777" w:rsidTr="00F86BAB">
        <w:tc>
          <w:tcPr>
            <w:tcW w:w="876" w:type="dxa"/>
            <w:shd w:val="clear" w:color="auto" w:fill="auto"/>
          </w:tcPr>
          <w:p w14:paraId="01297CBC"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2FA2EC13"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021" w:type="dxa"/>
            <w:shd w:val="clear" w:color="auto" w:fill="auto"/>
          </w:tcPr>
          <w:p w14:paraId="18475C1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1,80 </w:t>
            </w:r>
          </w:p>
        </w:tc>
        <w:tc>
          <w:tcPr>
            <w:tcW w:w="381" w:type="dxa"/>
            <w:shd w:val="clear" w:color="auto" w:fill="auto"/>
          </w:tcPr>
          <w:p w14:paraId="04A48C6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37AB036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7EC4C618"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3C53F2D2" w14:textId="77777777" w:rsidTr="00F86BAB">
        <w:tc>
          <w:tcPr>
            <w:tcW w:w="1984" w:type="dxa"/>
            <w:shd w:val="clear" w:color="auto" w:fill="auto"/>
          </w:tcPr>
          <w:p w14:paraId="5DF08246"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6EC2A57F"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022 </w:t>
            </w:r>
          </w:p>
        </w:tc>
      </w:tr>
    </w:tbl>
    <w:p w14:paraId="7B973B86"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67F16E70" w14:textId="77777777" w:rsidTr="00F86BAB">
        <w:tc>
          <w:tcPr>
            <w:tcW w:w="1984" w:type="dxa"/>
            <w:shd w:val="clear" w:color="auto" w:fill="auto"/>
          </w:tcPr>
          <w:p w14:paraId="73D390B1" w14:textId="77777777" w:rsidR="00F86BAB" w:rsidRPr="00F86BAB" w:rsidRDefault="00F86BAB" w:rsidP="00F86BAB">
            <w:pPr>
              <w:spacing w:after="0" w:line="240" w:lineRule="auto"/>
              <w:rPr>
                <w:rFonts w:ascii="Arial" w:hAnsi="Arial" w:cs="Arial"/>
                <w:b/>
                <w:sz w:val="20"/>
              </w:rPr>
            </w:pPr>
            <w:r>
              <w:rPr>
                <w:rFonts w:ascii="Arial" w:hAnsi="Arial" w:cs="Arial"/>
                <w:b/>
                <w:sz w:val="20"/>
              </w:rPr>
              <w:lastRenderedPageBreak/>
              <w:t xml:space="preserve">ΝΕΤ ΟΔΟ-ΜΕ Γ-1.2 </w:t>
            </w:r>
          </w:p>
        </w:tc>
        <w:tc>
          <w:tcPr>
            <w:tcW w:w="7087" w:type="dxa"/>
            <w:shd w:val="clear" w:color="auto" w:fill="auto"/>
          </w:tcPr>
          <w:p w14:paraId="1662D0D0"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Υπόβαση οδοστρωσίας. Υπόβαση οδοστρωσίας συμπυκωμένου πάχους 0,10 m. </w:t>
            </w:r>
          </w:p>
        </w:tc>
      </w:tr>
    </w:tbl>
    <w:p w14:paraId="3426A557"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25050203" w14:textId="77777777" w:rsidTr="00F86BAB">
        <w:tc>
          <w:tcPr>
            <w:tcW w:w="4236" w:type="dxa"/>
            <w:shd w:val="clear" w:color="auto" w:fill="auto"/>
          </w:tcPr>
          <w:p w14:paraId="49A1CE9A"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5F7FB52C"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3111.Β </w:t>
            </w:r>
          </w:p>
        </w:tc>
        <w:tc>
          <w:tcPr>
            <w:tcW w:w="1131" w:type="dxa"/>
            <w:shd w:val="clear" w:color="auto" w:fill="auto"/>
          </w:tcPr>
          <w:p w14:paraId="415640E9"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4C2AFEFC" w14:textId="77777777" w:rsidR="00F86BAB" w:rsidRDefault="00F86BAB" w:rsidP="00F86BAB">
      <w:pPr>
        <w:spacing w:after="0" w:line="240" w:lineRule="auto"/>
        <w:jc w:val="both"/>
        <w:rPr>
          <w:rFonts w:ascii="Arial" w:hAnsi="Arial" w:cs="Arial"/>
          <w:sz w:val="20"/>
        </w:rPr>
      </w:pPr>
    </w:p>
    <w:p w14:paraId="2884F7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στρώσης υπόβασης οδοστρωσίας συμπυκνωμένου πάχους 0,10 m από θραυστά αδρανή υλικά σταθεροποιουμένου τύπου σύμφωνα με την ΠΕΤΕΠ 05-03-03-00 ''Στρώσεις οδοστρωμάτων από ασύνδετα αδρανή υλικά'', ανεξάρτητα από τη μορφή και την έκταση της επιφάνειας κατασκευής, σε υπαίθρια ή υπόγεια έργα.</w:t>
      </w:r>
    </w:p>
    <w:p w14:paraId="1024DB55" w14:textId="77777777" w:rsidR="00F86BAB" w:rsidRDefault="00F86BAB" w:rsidP="00F86BAB">
      <w:pPr>
        <w:spacing w:after="0" w:line="240" w:lineRule="auto"/>
        <w:jc w:val="both"/>
        <w:rPr>
          <w:rFonts w:ascii="Arial" w:hAnsi="Arial" w:cs="Arial"/>
          <w:sz w:val="20"/>
        </w:rPr>
      </w:pPr>
    </w:p>
    <w:p w14:paraId="70FF18C1"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περιλαμβάνονται:</w:t>
      </w:r>
    </w:p>
    <w:p w14:paraId="05658BE5" w14:textId="77777777" w:rsidR="00F86BAB" w:rsidRDefault="00F86BAB" w:rsidP="00F86BAB">
      <w:pPr>
        <w:spacing w:after="0" w:line="240" w:lineRule="auto"/>
        <w:jc w:val="both"/>
        <w:rPr>
          <w:rFonts w:ascii="Arial" w:hAnsi="Arial" w:cs="Arial"/>
          <w:sz w:val="20"/>
        </w:rPr>
      </w:pPr>
    </w:p>
    <w:p w14:paraId="23B4735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των αδρανών και του νερού διαβροχής, </w:t>
      </w:r>
    </w:p>
    <w:p w14:paraId="5CB964F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μεταφορά τους επί τόπου του έργου από οποιαδήποτε απόσταση, </w:t>
      </w:r>
    </w:p>
    <w:p w14:paraId="4F6400F8" w14:textId="77777777" w:rsidR="00F86BAB" w:rsidRDefault="00F86BAB" w:rsidP="00F86BAB">
      <w:pPr>
        <w:spacing w:after="0" w:line="240" w:lineRule="auto"/>
        <w:jc w:val="both"/>
        <w:rPr>
          <w:rFonts w:ascii="Arial" w:hAnsi="Arial" w:cs="Arial"/>
          <w:sz w:val="20"/>
        </w:rPr>
      </w:pPr>
      <w:r>
        <w:rPr>
          <w:rFonts w:ascii="Arial" w:hAnsi="Arial" w:cs="Arial"/>
          <w:sz w:val="20"/>
        </w:rPr>
        <w:t>· η διάστρωση, διαβρoxή και πλήρης συμπύκνωση, ώστε να προκύψει η προβλεπόμενη από την μελέτη γεωμετρική επιφάνεια.</w:t>
      </w:r>
    </w:p>
    <w:p w14:paraId="4A8619BD" w14:textId="77777777" w:rsidR="00F86BAB" w:rsidRDefault="00F86BAB" w:rsidP="00F86BAB">
      <w:pPr>
        <w:spacing w:after="0" w:line="240" w:lineRule="auto"/>
        <w:jc w:val="both"/>
        <w:rPr>
          <w:rFonts w:ascii="Arial" w:hAnsi="Arial" w:cs="Arial"/>
          <w:sz w:val="20"/>
        </w:rPr>
      </w:pPr>
    </w:p>
    <w:p w14:paraId="159633DD"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στρώσης υπόβασης συμπυκνωμένου πάχους 0.10 m.   </w:t>
      </w:r>
    </w:p>
    <w:tbl>
      <w:tblPr>
        <w:tblW w:w="0" w:type="auto"/>
        <w:tblLayout w:type="fixed"/>
        <w:tblLook w:val="0000" w:firstRow="0" w:lastRow="0" w:firstColumn="0" w:lastColumn="0" w:noHBand="0" w:noVBand="0"/>
      </w:tblPr>
      <w:tblGrid>
        <w:gridCol w:w="1056"/>
        <w:gridCol w:w="2061"/>
      </w:tblGrid>
      <w:tr w:rsidR="00F86BAB" w14:paraId="49877E32" w14:textId="77777777" w:rsidTr="00F86BAB">
        <w:tc>
          <w:tcPr>
            <w:tcW w:w="1056" w:type="dxa"/>
            <w:shd w:val="clear" w:color="auto" w:fill="auto"/>
          </w:tcPr>
          <w:p w14:paraId="3E5074B6"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F9A3246"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6E012B0A" w14:textId="77777777" w:rsidR="00F86BAB" w:rsidRDefault="00F86BAB" w:rsidP="00F86BAB">
      <w:pPr>
        <w:spacing w:after="0" w:line="240" w:lineRule="auto"/>
        <w:rPr>
          <w:rFonts w:ascii="Arial" w:hAnsi="Arial" w:cs="Arial"/>
          <w:sz w:val="20"/>
        </w:rPr>
      </w:pPr>
    </w:p>
    <w:tbl>
      <w:tblPr>
        <w:tblW w:w="8070" w:type="dxa"/>
        <w:tblLayout w:type="fixed"/>
        <w:tblLook w:val="0000" w:firstRow="0" w:lastRow="0" w:firstColumn="0" w:lastColumn="0" w:noHBand="0" w:noVBand="0"/>
      </w:tblPr>
      <w:tblGrid>
        <w:gridCol w:w="876"/>
        <w:gridCol w:w="1686"/>
        <w:gridCol w:w="3726"/>
        <w:gridCol w:w="516"/>
        <w:gridCol w:w="1266"/>
      </w:tblGrid>
      <w:tr w:rsidR="00F86BAB" w:rsidRPr="00F86BAB" w14:paraId="5CEF6138" w14:textId="77777777" w:rsidTr="00F86BAB">
        <w:tc>
          <w:tcPr>
            <w:tcW w:w="876" w:type="dxa"/>
            <w:shd w:val="clear" w:color="auto" w:fill="auto"/>
          </w:tcPr>
          <w:p w14:paraId="3DDD078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376D1A2"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726" w:type="dxa"/>
            <w:shd w:val="clear" w:color="auto" w:fill="auto"/>
          </w:tcPr>
          <w:p w14:paraId="60551CE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ΔΥΟ  ΚΑΙ ΣΑΡΑΝΤΑ ΠΕΝΤΕ  ΛΕΠΤΑ </w:t>
            </w:r>
          </w:p>
        </w:tc>
        <w:tc>
          <w:tcPr>
            <w:tcW w:w="516" w:type="dxa"/>
            <w:shd w:val="clear" w:color="auto" w:fill="auto"/>
          </w:tcPr>
          <w:p w14:paraId="3C4296B8" w14:textId="77777777" w:rsidR="00F86BAB" w:rsidRPr="00F86BAB" w:rsidRDefault="00F86BAB" w:rsidP="00F86BAB">
            <w:pPr>
              <w:spacing w:after="0" w:line="240" w:lineRule="auto"/>
              <w:rPr>
                <w:rFonts w:ascii="Arial" w:hAnsi="Arial" w:cs="Arial"/>
                <w:b/>
                <w:sz w:val="20"/>
              </w:rPr>
            </w:pPr>
          </w:p>
        </w:tc>
        <w:tc>
          <w:tcPr>
            <w:tcW w:w="1266" w:type="dxa"/>
            <w:shd w:val="clear" w:color="auto" w:fill="auto"/>
          </w:tcPr>
          <w:p w14:paraId="619CF1A6" w14:textId="77777777" w:rsidR="00F86BAB" w:rsidRPr="00F86BAB" w:rsidRDefault="00F86BAB" w:rsidP="00F86BAB">
            <w:pPr>
              <w:spacing w:after="0" w:line="240" w:lineRule="auto"/>
              <w:rPr>
                <w:rFonts w:ascii="Arial" w:hAnsi="Arial" w:cs="Arial"/>
                <w:b/>
                <w:sz w:val="20"/>
              </w:rPr>
            </w:pPr>
          </w:p>
        </w:tc>
      </w:tr>
      <w:tr w:rsidR="00F86BAB" w:rsidRPr="00F86BAB" w14:paraId="6B70207A" w14:textId="77777777" w:rsidTr="00F86BAB">
        <w:tc>
          <w:tcPr>
            <w:tcW w:w="876" w:type="dxa"/>
            <w:shd w:val="clear" w:color="auto" w:fill="auto"/>
          </w:tcPr>
          <w:p w14:paraId="66717B1B"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2A8CABE1"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726" w:type="dxa"/>
            <w:shd w:val="clear" w:color="auto" w:fill="auto"/>
          </w:tcPr>
          <w:p w14:paraId="71AA8DE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2,45 </w:t>
            </w:r>
          </w:p>
        </w:tc>
        <w:tc>
          <w:tcPr>
            <w:tcW w:w="516" w:type="dxa"/>
            <w:shd w:val="clear" w:color="auto" w:fill="auto"/>
          </w:tcPr>
          <w:p w14:paraId="37120B51"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266" w:type="dxa"/>
            <w:shd w:val="clear" w:color="auto" w:fill="auto"/>
          </w:tcPr>
          <w:p w14:paraId="4A48F1C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(1,1+1,35) </w:t>
            </w:r>
          </w:p>
        </w:tc>
      </w:tr>
    </w:tbl>
    <w:p w14:paraId="479AE992"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4CC142F2" w14:textId="77777777" w:rsidTr="00F86BAB">
        <w:tc>
          <w:tcPr>
            <w:tcW w:w="1984" w:type="dxa"/>
            <w:shd w:val="clear" w:color="auto" w:fill="auto"/>
          </w:tcPr>
          <w:p w14:paraId="1CFF6C9E"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0DF6B66E"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023 </w:t>
            </w:r>
          </w:p>
        </w:tc>
      </w:tr>
    </w:tbl>
    <w:p w14:paraId="2D322577"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5656CF7A" w14:textId="77777777" w:rsidTr="00F86BAB">
        <w:tc>
          <w:tcPr>
            <w:tcW w:w="1984" w:type="dxa"/>
            <w:shd w:val="clear" w:color="auto" w:fill="auto"/>
          </w:tcPr>
          <w:p w14:paraId="77D4211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Γ-2.2 </w:t>
            </w:r>
          </w:p>
        </w:tc>
        <w:tc>
          <w:tcPr>
            <w:tcW w:w="7087" w:type="dxa"/>
            <w:shd w:val="clear" w:color="auto" w:fill="auto"/>
          </w:tcPr>
          <w:p w14:paraId="20076267"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Βάση οδοστρωσίας. Βάση πάχους 0,10 m (Π.Τ.Π. Ο-155). </w:t>
            </w:r>
          </w:p>
        </w:tc>
      </w:tr>
    </w:tbl>
    <w:p w14:paraId="5B624ECA"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2A17D1CF" w14:textId="77777777" w:rsidTr="00F86BAB">
        <w:tc>
          <w:tcPr>
            <w:tcW w:w="4236" w:type="dxa"/>
            <w:shd w:val="clear" w:color="auto" w:fill="auto"/>
          </w:tcPr>
          <w:p w14:paraId="6575828F"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681E865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3211.Β </w:t>
            </w:r>
          </w:p>
        </w:tc>
        <w:tc>
          <w:tcPr>
            <w:tcW w:w="1131" w:type="dxa"/>
            <w:shd w:val="clear" w:color="auto" w:fill="auto"/>
          </w:tcPr>
          <w:p w14:paraId="76154C2A"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ED8B110" w14:textId="77777777" w:rsidR="00F86BAB" w:rsidRDefault="00F86BAB" w:rsidP="00F86BAB">
      <w:pPr>
        <w:spacing w:after="0" w:line="240" w:lineRule="auto"/>
        <w:jc w:val="both"/>
        <w:rPr>
          <w:rFonts w:ascii="Arial" w:hAnsi="Arial" w:cs="Arial"/>
          <w:sz w:val="20"/>
        </w:rPr>
      </w:pPr>
    </w:p>
    <w:p w14:paraId="0A0D9BD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στρώσης βάσης οδοστρωσίας συμπυκνωμένου πάχους 0,10 m από θραυστά αδρανή υλικά σταθεροποιουμένου τύπου σύμφωνα με την ΠΕΤΕΠ 05-03-03-00 ''Στρώσεις οδοστρωμάτων από ασύνδετα αδρανή υλικά'', ανεξάρτητα από τη μορφή και την έκταση της επιφάνειας κατασκευής, σε υπαίθρια ή υπόγεια έργα.</w:t>
      </w:r>
    </w:p>
    <w:p w14:paraId="47213A3D" w14:textId="77777777" w:rsidR="00F86BAB" w:rsidRDefault="00F86BAB" w:rsidP="00F86BAB">
      <w:pPr>
        <w:spacing w:after="0" w:line="240" w:lineRule="auto"/>
        <w:jc w:val="both"/>
        <w:rPr>
          <w:rFonts w:ascii="Arial" w:hAnsi="Arial" w:cs="Arial"/>
          <w:sz w:val="20"/>
        </w:rPr>
      </w:pPr>
    </w:p>
    <w:p w14:paraId="60C3FE8A"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περιλαμβάνονται:</w:t>
      </w:r>
    </w:p>
    <w:p w14:paraId="5A08DFCE" w14:textId="77777777" w:rsidR="00F86BAB" w:rsidRDefault="00F86BAB" w:rsidP="00F86BAB">
      <w:pPr>
        <w:spacing w:after="0" w:line="240" w:lineRule="auto"/>
        <w:jc w:val="both"/>
        <w:rPr>
          <w:rFonts w:ascii="Arial" w:hAnsi="Arial" w:cs="Arial"/>
          <w:sz w:val="20"/>
        </w:rPr>
      </w:pPr>
    </w:p>
    <w:p w14:paraId="217EBC5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των αδρανών και του νερού διαβροχής, </w:t>
      </w:r>
    </w:p>
    <w:p w14:paraId="160C8C5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μεταφορά τους επί τόπου του έργου από οποιαδήποτε απόσταση, </w:t>
      </w:r>
    </w:p>
    <w:p w14:paraId="7A7159B8" w14:textId="77777777" w:rsidR="00F86BAB" w:rsidRDefault="00F86BAB" w:rsidP="00F86BAB">
      <w:pPr>
        <w:spacing w:after="0" w:line="240" w:lineRule="auto"/>
        <w:jc w:val="both"/>
        <w:rPr>
          <w:rFonts w:ascii="Arial" w:hAnsi="Arial" w:cs="Arial"/>
          <w:sz w:val="20"/>
        </w:rPr>
      </w:pPr>
      <w:r>
        <w:rPr>
          <w:rFonts w:ascii="Arial" w:hAnsi="Arial" w:cs="Arial"/>
          <w:sz w:val="20"/>
        </w:rPr>
        <w:t>· η διάστρωση, διαβρoxή και πλήρης συμπύκνωση, ώστε να προκύψει η προβλεπόμενη από την μελέτη γεωμετρική επιφάνεια.</w:t>
      </w:r>
    </w:p>
    <w:p w14:paraId="698BDFCD" w14:textId="77777777" w:rsidR="00F86BAB" w:rsidRDefault="00F86BAB" w:rsidP="00F86BAB">
      <w:pPr>
        <w:spacing w:after="0" w:line="240" w:lineRule="auto"/>
        <w:jc w:val="both"/>
        <w:rPr>
          <w:rFonts w:ascii="Arial" w:hAnsi="Arial" w:cs="Arial"/>
          <w:sz w:val="20"/>
        </w:rPr>
      </w:pPr>
    </w:p>
    <w:p w14:paraId="3615B45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στρώσης βάσης συμπυκνωμένου πάχους 0.10 m.   </w:t>
      </w:r>
    </w:p>
    <w:tbl>
      <w:tblPr>
        <w:tblW w:w="0" w:type="auto"/>
        <w:tblLayout w:type="fixed"/>
        <w:tblLook w:val="0000" w:firstRow="0" w:lastRow="0" w:firstColumn="0" w:lastColumn="0" w:noHBand="0" w:noVBand="0"/>
      </w:tblPr>
      <w:tblGrid>
        <w:gridCol w:w="1056"/>
        <w:gridCol w:w="2061"/>
      </w:tblGrid>
      <w:tr w:rsidR="00F86BAB" w14:paraId="67995A2E" w14:textId="77777777" w:rsidTr="00F86BAB">
        <w:tc>
          <w:tcPr>
            <w:tcW w:w="1056" w:type="dxa"/>
            <w:shd w:val="clear" w:color="auto" w:fill="auto"/>
          </w:tcPr>
          <w:p w14:paraId="79B3FA31"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892176D"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01258FA6" w14:textId="77777777" w:rsidR="00F86BAB" w:rsidRDefault="00F86BAB" w:rsidP="00F86BAB">
      <w:pPr>
        <w:spacing w:after="0" w:line="240" w:lineRule="auto"/>
        <w:rPr>
          <w:rFonts w:ascii="Arial" w:hAnsi="Arial" w:cs="Arial"/>
          <w:sz w:val="20"/>
        </w:rPr>
      </w:pPr>
    </w:p>
    <w:tbl>
      <w:tblPr>
        <w:tblW w:w="8085" w:type="dxa"/>
        <w:tblLayout w:type="fixed"/>
        <w:tblLook w:val="0000" w:firstRow="0" w:lastRow="0" w:firstColumn="0" w:lastColumn="0" w:noHBand="0" w:noVBand="0"/>
      </w:tblPr>
      <w:tblGrid>
        <w:gridCol w:w="876"/>
        <w:gridCol w:w="1686"/>
        <w:gridCol w:w="3741"/>
        <w:gridCol w:w="516"/>
        <w:gridCol w:w="1266"/>
      </w:tblGrid>
      <w:tr w:rsidR="00F86BAB" w:rsidRPr="00F86BAB" w14:paraId="01376244" w14:textId="77777777" w:rsidTr="00F86BAB">
        <w:tc>
          <w:tcPr>
            <w:tcW w:w="876" w:type="dxa"/>
            <w:shd w:val="clear" w:color="auto" w:fill="auto"/>
          </w:tcPr>
          <w:p w14:paraId="19048D3A"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5EAAAD35"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741" w:type="dxa"/>
            <w:shd w:val="clear" w:color="auto" w:fill="auto"/>
          </w:tcPr>
          <w:p w14:paraId="54C3A60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ΔΥΟ  ΚΑΙ ΠΕΝΗΝΤΑ ΠΕΝΤΕ  ΛΕΠΤΑ </w:t>
            </w:r>
          </w:p>
        </w:tc>
        <w:tc>
          <w:tcPr>
            <w:tcW w:w="516" w:type="dxa"/>
            <w:shd w:val="clear" w:color="auto" w:fill="auto"/>
          </w:tcPr>
          <w:p w14:paraId="70C44B21" w14:textId="77777777" w:rsidR="00F86BAB" w:rsidRPr="00F86BAB" w:rsidRDefault="00F86BAB" w:rsidP="00F86BAB">
            <w:pPr>
              <w:spacing w:after="0" w:line="240" w:lineRule="auto"/>
              <w:rPr>
                <w:rFonts w:ascii="Arial" w:hAnsi="Arial" w:cs="Arial"/>
                <w:b/>
                <w:sz w:val="20"/>
              </w:rPr>
            </w:pPr>
          </w:p>
        </w:tc>
        <w:tc>
          <w:tcPr>
            <w:tcW w:w="1266" w:type="dxa"/>
            <w:shd w:val="clear" w:color="auto" w:fill="auto"/>
          </w:tcPr>
          <w:p w14:paraId="358317DE" w14:textId="77777777" w:rsidR="00F86BAB" w:rsidRPr="00F86BAB" w:rsidRDefault="00F86BAB" w:rsidP="00F86BAB">
            <w:pPr>
              <w:spacing w:after="0" w:line="240" w:lineRule="auto"/>
              <w:rPr>
                <w:rFonts w:ascii="Arial" w:hAnsi="Arial" w:cs="Arial"/>
                <w:b/>
                <w:sz w:val="20"/>
              </w:rPr>
            </w:pPr>
          </w:p>
        </w:tc>
      </w:tr>
      <w:tr w:rsidR="00F86BAB" w:rsidRPr="00F86BAB" w14:paraId="045FB499" w14:textId="77777777" w:rsidTr="00F86BAB">
        <w:tc>
          <w:tcPr>
            <w:tcW w:w="876" w:type="dxa"/>
            <w:shd w:val="clear" w:color="auto" w:fill="auto"/>
          </w:tcPr>
          <w:p w14:paraId="44C16A2C"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4B12FEEA"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741" w:type="dxa"/>
            <w:shd w:val="clear" w:color="auto" w:fill="auto"/>
          </w:tcPr>
          <w:p w14:paraId="32CA2FA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2,55 </w:t>
            </w:r>
          </w:p>
        </w:tc>
        <w:tc>
          <w:tcPr>
            <w:tcW w:w="516" w:type="dxa"/>
            <w:shd w:val="clear" w:color="auto" w:fill="auto"/>
          </w:tcPr>
          <w:p w14:paraId="1192C894"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266" w:type="dxa"/>
            <w:shd w:val="clear" w:color="auto" w:fill="auto"/>
          </w:tcPr>
          <w:p w14:paraId="47257E0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(1,2+1,35) </w:t>
            </w:r>
          </w:p>
        </w:tc>
      </w:tr>
    </w:tbl>
    <w:p w14:paraId="66A008F4"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661E576F" w14:textId="77777777" w:rsidTr="00F86BAB">
        <w:tc>
          <w:tcPr>
            <w:tcW w:w="1984" w:type="dxa"/>
            <w:shd w:val="clear" w:color="auto" w:fill="auto"/>
          </w:tcPr>
          <w:p w14:paraId="24845B66"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04B31AF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024 </w:t>
            </w:r>
          </w:p>
        </w:tc>
      </w:tr>
    </w:tbl>
    <w:p w14:paraId="350D3822"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544F58A3" w14:textId="77777777" w:rsidTr="00F86BAB">
        <w:tc>
          <w:tcPr>
            <w:tcW w:w="1984" w:type="dxa"/>
            <w:shd w:val="clear" w:color="auto" w:fill="auto"/>
          </w:tcPr>
          <w:p w14:paraId="572F3F06"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Δ-3 </w:t>
            </w:r>
          </w:p>
        </w:tc>
        <w:tc>
          <w:tcPr>
            <w:tcW w:w="7087" w:type="dxa"/>
            <w:shd w:val="clear" w:color="auto" w:fill="auto"/>
          </w:tcPr>
          <w:p w14:paraId="4A91BEB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Ασφαλτική προεπάλειψη.  </w:t>
            </w:r>
          </w:p>
        </w:tc>
      </w:tr>
    </w:tbl>
    <w:p w14:paraId="03084859"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5D89352E" w14:textId="77777777" w:rsidTr="00F86BAB">
        <w:tc>
          <w:tcPr>
            <w:tcW w:w="4236" w:type="dxa"/>
            <w:shd w:val="clear" w:color="auto" w:fill="auto"/>
          </w:tcPr>
          <w:p w14:paraId="6FCC3DB8"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0968AF5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4110 </w:t>
            </w:r>
          </w:p>
        </w:tc>
        <w:tc>
          <w:tcPr>
            <w:tcW w:w="1131" w:type="dxa"/>
            <w:shd w:val="clear" w:color="auto" w:fill="auto"/>
          </w:tcPr>
          <w:p w14:paraId="101A570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73CA01CC" w14:textId="77777777" w:rsidR="00F86BAB" w:rsidRDefault="00F86BAB" w:rsidP="00F86BAB">
      <w:pPr>
        <w:spacing w:after="0" w:line="240" w:lineRule="auto"/>
        <w:jc w:val="both"/>
        <w:rPr>
          <w:rFonts w:ascii="Arial" w:hAnsi="Arial" w:cs="Arial"/>
          <w:sz w:val="20"/>
        </w:rPr>
      </w:pPr>
    </w:p>
    <w:p w14:paraId="27B3D20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Προεπάλειψη ανασφάλτωτης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''Ασφαλτική προεπάλειψη''.</w:t>
      </w:r>
    </w:p>
    <w:p w14:paraId="388CB44D" w14:textId="77777777" w:rsidR="00F86BAB" w:rsidRDefault="00F86BAB" w:rsidP="00F86BAB">
      <w:pPr>
        <w:spacing w:after="0" w:line="240" w:lineRule="auto"/>
        <w:jc w:val="both"/>
        <w:rPr>
          <w:rFonts w:ascii="Arial" w:hAnsi="Arial" w:cs="Arial"/>
          <w:sz w:val="20"/>
        </w:rPr>
      </w:pPr>
    </w:p>
    <w:p w14:paraId="08EDC771"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Στην τιμή μονάδας περιλαμβάνονται:</w:t>
      </w:r>
    </w:p>
    <w:p w14:paraId="2508E8E2" w14:textId="77777777" w:rsidR="00F86BAB" w:rsidRDefault="00F86BAB" w:rsidP="00F86BAB">
      <w:pPr>
        <w:spacing w:after="0" w:line="240" w:lineRule="auto"/>
        <w:jc w:val="both"/>
        <w:rPr>
          <w:rFonts w:ascii="Arial" w:hAnsi="Arial" w:cs="Arial"/>
          <w:sz w:val="20"/>
        </w:rPr>
      </w:pPr>
    </w:p>
    <w:p w14:paraId="61DAEDB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προμήθεια της ασφάλτου, του πετρελαίου και του τυχόν απαιτούμενου αντιυδρόφιλου παρασκευάσματος και η μεταφορά τους επί τόπου του έργου από οποιαδήποτε απόσταση, </w:t>
      </w:r>
    </w:p>
    <w:p w14:paraId="26DF11A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διακίνηση των υλικών και η παρασκευή του ασφαλτικού διαλύματος (θέρμανση, εναποθήκευση, φύλαξη κλπ.), </w:t>
      </w:r>
    </w:p>
    <w:p w14:paraId="56B4EAAA"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ο καθαρισμός της επιφάνειας που θα προεπαλειφθεί με μηχανικό σάρωθρο και χειρωνακτική υποβοήθηση, </w:t>
      </w:r>
    </w:p>
    <w:p w14:paraId="759B620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μεταφορά και διάχυση του ασφαλτικού διαλύματος ή του γαλακτώματος με αυτοκiνούμενο διανομέα ασφάλτου (Federal), </w:t>
      </w:r>
    </w:p>
    <w:p w14:paraId="650CCAC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επαναθέρμανση του διαλύματος πριν από τη διάχυση (όταν απαιτείται), </w:t>
      </w:r>
    </w:p>
    <w:p w14:paraId="36CC60DB" w14:textId="77777777" w:rsidR="00F86BAB" w:rsidRDefault="00F86BAB" w:rsidP="00F86BAB">
      <w:pPr>
        <w:spacing w:after="0" w:line="240" w:lineRule="auto"/>
        <w:jc w:val="both"/>
        <w:rPr>
          <w:rFonts w:ascii="Arial" w:hAnsi="Arial" w:cs="Arial"/>
          <w:sz w:val="20"/>
        </w:rPr>
      </w:pPr>
      <w:r>
        <w:rPr>
          <w:rFonts w:ascii="Arial" w:hAnsi="Arial" w:cs="Arial"/>
          <w:sz w:val="20"/>
        </w:rPr>
        <w:t>· η ενδεχόμενη διάστρωση αδρανούς υλικού επικάλυψης με την αξία παραγωγής ή προμήθειας και μεταφοράς αυτού στον τόπο διάστρωσης.</w:t>
      </w:r>
    </w:p>
    <w:p w14:paraId="59AC713F" w14:textId="77777777" w:rsidR="00F86BAB" w:rsidRDefault="00F86BAB" w:rsidP="00F86BAB">
      <w:pPr>
        <w:spacing w:after="0" w:line="240" w:lineRule="auto"/>
        <w:jc w:val="both"/>
        <w:rPr>
          <w:rFonts w:ascii="Arial" w:hAnsi="Arial" w:cs="Arial"/>
          <w:sz w:val="20"/>
        </w:rPr>
      </w:pPr>
    </w:p>
    <w:p w14:paraId="478166D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ασφαλτικής προεπάλειψης.   </w:t>
      </w:r>
    </w:p>
    <w:tbl>
      <w:tblPr>
        <w:tblW w:w="0" w:type="auto"/>
        <w:tblLayout w:type="fixed"/>
        <w:tblLook w:val="0000" w:firstRow="0" w:lastRow="0" w:firstColumn="0" w:lastColumn="0" w:noHBand="0" w:noVBand="0"/>
      </w:tblPr>
      <w:tblGrid>
        <w:gridCol w:w="1056"/>
        <w:gridCol w:w="2061"/>
      </w:tblGrid>
      <w:tr w:rsidR="00F86BAB" w14:paraId="68C28B31" w14:textId="77777777" w:rsidTr="00F86BAB">
        <w:tc>
          <w:tcPr>
            <w:tcW w:w="1056" w:type="dxa"/>
            <w:shd w:val="clear" w:color="auto" w:fill="auto"/>
          </w:tcPr>
          <w:p w14:paraId="4A53F21E"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117C4DD4"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0A62B417"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736"/>
        <w:gridCol w:w="381"/>
        <w:gridCol w:w="381"/>
      </w:tblGrid>
      <w:tr w:rsidR="00F86BAB" w:rsidRPr="00F86BAB" w14:paraId="71EA265E" w14:textId="77777777" w:rsidTr="00F86BAB">
        <w:tc>
          <w:tcPr>
            <w:tcW w:w="876" w:type="dxa"/>
            <w:shd w:val="clear" w:color="auto" w:fill="auto"/>
          </w:tcPr>
          <w:p w14:paraId="07A38F4E"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28BD589D"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2736" w:type="dxa"/>
            <w:shd w:val="clear" w:color="auto" w:fill="auto"/>
          </w:tcPr>
          <w:p w14:paraId="02FD382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ΕΝΑ  ΚΑΙ ΕΙΚΟΣΙ  ΛΕΠΤΑ </w:t>
            </w:r>
          </w:p>
        </w:tc>
        <w:tc>
          <w:tcPr>
            <w:tcW w:w="381" w:type="dxa"/>
            <w:shd w:val="clear" w:color="auto" w:fill="auto"/>
          </w:tcPr>
          <w:p w14:paraId="475F3390"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2A49F288" w14:textId="77777777" w:rsidR="00F86BAB" w:rsidRPr="00F86BAB" w:rsidRDefault="00F86BAB" w:rsidP="00F86BAB">
            <w:pPr>
              <w:spacing w:after="0" w:line="240" w:lineRule="auto"/>
              <w:rPr>
                <w:rFonts w:ascii="Arial" w:hAnsi="Arial" w:cs="Arial"/>
                <w:b/>
                <w:sz w:val="20"/>
              </w:rPr>
            </w:pPr>
          </w:p>
        </w:tc>
      </w:tr>
      <w:tr w:rsidR="00F86BAB" w:rsidRPr="00F86BAB" w14:paraId="5486F515" w14:textId="77777777" w:rsidTr="00F86BAB">
        <w:tc>
          <w:tcPr>
            <w:tcW w:w="876" w:type="dxa"/>
            <w:shd w:val="clear" w:color="auto" w:fill="auto"/>
          </w:tcPr>
          <w:p w14:paraId="3ECED19E"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1F4C82C7"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2736" w:type="dxa"/>
            <w:shd w:val="clear" w:color="auto" w:fill="auto"/>
          </w:tcPr>
          <w:p w14:paraId="5541C0B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1,20 </w:t>
            </w:r>
          </w:p>
        </w:tc>
        <w:tc>
          <w:tcPr>
            <w:tcW w:w="381" w:type="dxa"/>
            <w:shd w:val="clear" w:color="auto" w:fill="auto"/>
          </w:tcPr>
          <w:p w14:paraId="568C188E"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796F02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8751153"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61CE7B91" w14:textId="77777777" w:rsidTr="00F86BAB">
        <w:tc>
          <w:tcPr>
            <w:tcW w:w="1984" w:type="dxa"/>
            <w:shd w:val="clear" w:color="auto" w:fill="auto"/>
          </w:tcPr>
          <w:p w14:paraId="1E26902B"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4875947E"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025 </w:t>
            </w:r>
          </w:p>
        </w:tc>
      </w:tr>
    </w:tbl>
    <w:p w14:paraId="496742B1"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23753AF3" w14:textId="77777777" w:rsidTr="00F86BAB">
        <w:tc>
          <w:tcPr>
            <w:tcW w:w="1984" w:type="dxa"/>
            <w:shd w:val="clear" w:color="auto" w:fill="auto"/>
          </w:tcPr>
          <w:p w14:paraId="1976520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Δ-8.1 </w:t>
            </w:r>
          </w:p>
        </w:tc>
        <w:tc>
          <w:tcPr>
            <w:tcW w:w="7087" w:type="dxa"/>
            <w:shd w:val="clear" w:color="auto" w:fill="auto"/>
          </w:tcPr>
          <w:p w14:paraId="6B3676B7"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Ασφαλτικές στρώσεις κυκλοφορίας. Ασφαλτική στρώση κυκλοφορίας συμπυκνωμένου πάχους 0,05 m με χρήση κοινής ασφάλτου. </w:t>
            </w:r>
          </w:p>
        </w:tc>
      </w:tr>
    </w:tbl>
    <w:p w14:paraId="6363487A" w14:textId="77777777" w:rsidR="00F86BAB" w:rsidRDefault="00F86BAB" w:rsidP="00F86BAB">
      <w:pPr>
        <w:spacing w:after="0" w:line="240" w:lineRule="auto"/>
        <w:rPr>
          <w:rFonts w:ascii="Arial" w:hAnsi="Arial" w:cs="Arial"/>
          <w:sz w:val="20"/>
        </w:rPr>
      </w:pPr>
    </w:p>
    <w:tbl>
      <w:tblPr>
        <w:tblW w:w="6858" w:type="dxa"/>
        <w:tblLayout w:type="fixed"/>
        <w:tblLook w:val="0000" w:firstRow="0" w:lastRow="0" w:firstColumn="0" w:lastColumn="0" w:noHBand="0" w:noVBand="0"/>
      </w:tblPr>
      <w:tblGrid>
        <w:gridCol w:w="4236"/>
        <w:gridCol w:w="1491"/>
        <w:gridCol w:w="1131"/>
      </w:tblGrid>
      <w:tr w:rsidR="00F86BAB" w14:paraId="287D71E8" w14:textId="77777777" w:rsidTr="00F86BAB">
        <w:tc>
          <w:tcPr>
            <w:tcW w:w="4236" w:type="dxa"/>
            <w:shd w:val="clear" w:color="auto" w:fill="auto"/>
          </w:tcPr>
          <w:p w14:paraId="72E0661B"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91" w:type="dxa"/>
            <w:shd w:val="clear" w:color="auto" w:fill="auto"/>
          </w:tcPr>
          <w:p w14:paraId="25BA0854"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4521.Β </w:t>
            </w:r>
          </w:p>
        </w:tc>
        <w:tc>
          <w:tcPr>
            <w:tcW w:w="1131" w:type="dxa"/>
            <w:shd w:val="clear" w:color="auto" w:fill="auto"/>
          </w:tcPr>
          <w:p w14:paraId="6CDE555B"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F878FD8" w14:textId="77777777" w:rsidR="00F86BAB" w:rsidRDefault="00F86BAB" w:rsidP="00F86BAB">
      <w:pPr>
        <w:spacing w:after="0" w:line="240" w:lineRule="auto"/>
        <w:jc w:val="both"/>
        <w:rPr>
          <w:rFonts w:ascii="Arial" w:hAnsi="Arial" w:cs="Arial"/>
          <w:sz w:val="20"/>
        </w:rPr>
      </w:pPr>
    </w:p>
    <w:p w14:paraId="3EA6450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Κατασκευή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ή ΑΣ 20, σύμφωνα με την εγκεκριμένη μελέτη συνθέσεως και την ΠΕΤΕΠ 05-03-11-04 ''Στρώσεις ασφαλτικού σκυροδέματος συνεχούς κοκκομετρικής διαβάθμισης (κλειστού τύπου)''. </w:t>
      </w:r>
    </w:p>
    <w:p w14:paraId="0BB23B2A" w14:textId="77777777" w:rsidR="00F86BAB" w:rsidRDefault="00F86BAB" w:rsidP="00F86BAB">
      <w:pPr>
        <w:spacing w:after="0" w:line="240" w:lineRule="auto"/>
        <w:jc w:val="both"/>
        <w:rPr>
          <w:rFonts w:ascii="Arial" w:hAnsi="Arial" w:cs="Arial"/>
          <w:sz w:val="20"/>
        </w:rPr>
      </w:pPr>
    </w:p>
    <w:p w14:paraId="4F948124"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περιλαμβάνονται:</w:t>
      </w:r>
    </w:p>
    <w:p w14:paraId="0F2B157A" w14:textId="77777777" w:rsidR="00F86BAB" w:rsidRDefault="00F86BAB" w:rsidP="00F86BAB">
      <w:pPr>
        <w:spacing w:after="0" w:line="240" w:lineRule="auto"/>
        <w:jc w:val="both"/>
        <w:rPr>
          <w:rFonts w:ascii="Arial" w:hAnsi="Arial" w:cs="Arial"/>
          <w:sz w:val="20"/>
        </w:rPr>
      </w:pPr>
    </w:p>
    <w:p w14:paraId="02E3A32B" w14:textId="77777777" w:rsidR="00F86BAB" w:rsidRDefault="00F86BAB" w:rsidP="00F86BAB">
      <w:pPr>
        <w:spacing w:after="0" w:line="240" w:lineRule="auto"/>
        <w:jc w:val="both"/>
        <w:rPr>
          <w:rFonts w:ascii="Arial" w:hAnsi="Arial" w:cs="Arial"/>
          <w:sz w:val="20"/>
        </w:rPr>
      </w:pPr>
      <w:r>
        <w:rPr>
          <w:rFonts w:ascii="Arial" w:hAnsi="Arial" w:cs="Arial"/>
          <w:sz w:val="20"/>
        </w:rPr>
        <w:t>· η παραγωγή ή προμήθεια και μεταφορά των κατάλληλων αδρανών υλικών και της ασφάλτου μέχρι την εγκατάσταση παραγωγής του ασφαλτομίγματος</w:t>
      </w:r>
    </w:p>
    <w:p w14:paraId="71F764C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παραγωγή του ασφαλτομίγματος, σύμφωνα με την εγκεκριμένη μελέτη συνθέσεως </w:t>
      </w:r>
    </w:p>
    <w:p w14:paraId="3AE26DC1" w14:textId="77777777" w:rsidR="00F86BAB" w:rsidRDefault="00F86BAB" w:rsidP="00F86BAB">
      <w:pPr>
        <w:spacing w:after="0" w:line="240" w:lineRule="auto"/>
        <w:jc w:val="both"/>
        <w:rPr>
          <w:rFonts w:ascii="Arial" w:hAnsi="Arial" w:cs="Arial"/>
          <w:sz w:val="20"/>
        </w:rPr>
      </w:pPr>
      <w:r>
        <w:rPr>
          <w:rFonts w:ascii="Arial" w:hAnsi="Arial" w:cs="Arial"/>
          <w:sz w:val="20"/>
        </w:rPr>
        <w:t>· η μεταφορά του θερμού ασφαλτομίγματος επί τόπου, η διάστρωσή του με fιnisher</w:t>
      </w:r>
    </w:p>
    <w:p w14:paraId="1B9963E6" w14:textId="77777777" w:rsidR="00F86BAB" w:rsidRDefault="00F86BAB" w:rsidP="00F86BAB">
      <w:pPr>
        <w:spacing w:after="0" w:line="240" w:lineRule="auto"/>
        <w:jc w:val="both"/>
        <w:rPr>
          <w:rFonts w:ascii="Arial" w:hAnsi="Arial" w:cs="Arial"/>
          <w:sz w:val="20"/>
        </w:rPr>
      </w:pPr>
      <w:r>
        <w:rPr>
          <w:rFonts w:ascii="Arial" w:hAnsi="Arial" w:cs="Arial"/>
          <w:sz w:val="20"/>
        </w:rPr>
        <w:t>· η σταλία των μεταφορικών μέσων</w:t>
      </w:r>
    </w:p>
    <w:p w14:paraId="669A3FC6" w14:textId="77777777" w:rsidR="00F86BAB" w:rsidRDefault="00F86BAB" w:rsidP="00F86BAB">
      <w:pPr>
        <w:spacing w:after="0" w:line="240" w:lineRule="auto"/>
        <w:jc w:val="both"/>
        <w:rPr>
          <w:rFonts w:ascii="Arial" w:hAnsi="Arial" w:cs="Arial"/>
          <w:sz w:val="20"/>
        </w:rPr>
      </w:pPr>
      <w:r>
        <w:rPr>
          <w:rFonts w:ascii="Arial" w:hAnsi="Arial" w:cs="Arial"/>
          <w:sz w:val="20"/>
        </w:rPr>
        <w:t>· η κυλίνδρωση του ασφαλτομίγματος (αρχική, ενδιάμεση-εντατική και τελική), ώτε να προκύψει η προδιαγραφόμενη επιφανειακή υφή και ομαλότητα</w:t>
      </w:r>
    </w:p>
    <w:p w14:paraId="468D8B3C" w14:textId="77777777" w:rsidR="00F86BAB" w:rsidRDefault="00F86BAB" w:rsidP="00F86BAB">
      <w:pPr>
        <w:spacing w:after="0" w:line="240" w:lineRule="auto"/>
        <w:jc w:val="both"/>
        <w:rPr>
          <w:rFonts w:ascii="Arial" w:hAnsi="Arial" w:cs="Arial"/>
          <w:sz w:val="20"/>
        </w:rPr>
      </w:pPr>
      <w:r>
        <w:rPr>
          <w:rFonts w:ascii="Arial" w:hAnsi="Arial" w:cs="Arial"/>
          <w:sz w:val="20"/>
        </w:rPr>
        <w:t>· η πλήρης συμπύκνωση και επιμελής ισοπέδωση των διαμήκων και εγκαρσίων ενώσεων για την εξάλειψη των επιφανειακών ιχνών.</w:t>
      </w:r>
    </w:p>
    <w:p w14:paraId="3F2363C0" w14:textId="77777777" w:rsidR="00F86BAB" w:rsidRDefault="00F86BAB" w:rsidP="00F86BAB">
      <w:pPr>
        <w:spacing w:after="0" w:line="240" w:lineRule="auto"/>
        <w:jc w:val="both"/>
        <w:rPr>
          <w:rFonts w:ascii="Arial" w:hAnsi="Arial" w:cs="Arial"/>
          <w:sz w:val="20"/>
        </w:rPr>
      </w:pPr>
    </w:p>
    <w:p w14:paraId="4BB68641" w14:textId="77777777" w:rsidR="00F86BAB" w:rsidRDefault="00F86BAB" w:rsidP="00F86BAB">
      <w:pPr>
        <w:spacing w:after="0" w:line="240" w:lineRule="auto"/>
        <w:jc w:val="both"/>
        <w:rPr>
          <w:rFonts w:ascii="Arial" w:hAnsi="Arial" w:cs="Arial"/>
          <w:sz w:val="20"/>
        </w:rPr>
      </w:pPr>
      <w:r>
        <w:rPr>
          <w:rFonts w:ascii="Arial" w:hAnsi="Arial" w:cs="Arial"/>
          <w:sz w:val="20"/>
        </w:rPr>
        <w:t>Στις τιμές μονάδας περιλαμβάνεται και η αξία της ενσωματουμένης ασφάλτου</w:t>
      </w:r>
    </w:p>
    <w:p w14:paraId="34494CB9" w14:textId="77777777" w:rsidR="00F86BAB" w:rsidRDefault="00F86BAB" w:rsidP="00F86BAB">
      <w:pPr>
        <w:spacing w:after="0" w:line="240" w:lineRule="auto"/>
        <w:jc w:val="both"/>
        <w:rPr>
          <w:rFonts w:ascii="Arial" w:hAnsi="Arial" w:cs="Arial"/>
          <w:sz w:val="20"/>
        </w:rPr>
      </w:pPr>
    </w:p>
    <w:p w14:paraId="7B11184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τετραγωνικό μέτρο ασφαλτικής στρώσης κυκλοφορίας, αποδεκτής ποιότητας και χαρακτηριστικών σύμφωνα με την ΠΕΤΕΠ 05-03-11-04, ανάλογα με το συμπυκνωμένο πάχος της και τον τύπο της χρησιμοποιουμένης ασφάλτου.   </w:t>
      </w:r>
    </w:p>
    <w:tbl>
      <w:tblPr>
        <w:tblW w:w="0" w:type="auto"/>
        <w:tblLayout w:type="fixed"/>
        <w:tblLook w:val="0000" w:firstRow="0" w:lastRow="0" w:firstColumn="0" w:lastColumn="0" w:noHBand="0" w:noVBand="0"/>
      </w:tblPr>
      <w:tblGrid>
        <w:gridCol w:w="1056"/>
        <w:gridCol w:w="2061"/>
      </w:tblGrid>
      <w:tr w:rsidR="00F86BAB" w14:paraId="168F08F0" w14:textId="77777777" w:rsidTr="00F86BAB">
        <w:tc>
          <w:tcPr>
            <w:tcW w:w="1056" w:type="dxa"/>
            <w:shd w:val="clear" w:color="auto" w:fill="auto"/>
          </w:tcPr>
          <w:p w14:paraId="59DCD858"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8649AB0"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08569F1B" w14:textId="77777777" w:rsidR="00F86BAB" w:rsidRDefault="00F86BAB" w:rsidP="00F86BAB">
      <w:pPr>
        <w:spacing w:after="0" w:line="240" w:lineRule="auto"/>
        <w:rPr>
          <w:rFonts w:ascii="Arial" w:hAnsi="Arial" w:cs="Arial"/>
          <w:sz w:val="20"/>
        </w:rPr>
      </w:pPr>
    </w:p>
    <w:tbl>
      <w:tblPr>
        <w:tblW w:w="8130" w:type="dxa"/>
        <w:tblLayout w:type="fixed"/>
        <w:tblLook w:val="0000" w:firstRow="0" w:lastRow="0" w:firstColumn="0" w:lastColumn="0" w:noHBand="0" w:noVBand="0"/>
      </w:tblPr>
      <w:tblGrid>
        <w:gridCol w:w="876"/>
        <w:gridCol w:w="1686"/>
        <w:gridCol w:w="3471"/>
        <w:gridCol w:w="516"/>
        <w:gridCol w:w="1581"/>
      </w:tblGrid>
      <w:tr w:rsidR="00F86BAB" w:rsidRPr="00F86BAB" w14:paraId="508464B0" w14:textId="77777777" w:rsidTr="00F86BAB">
        <w:tc>
          <w:tcPr>
            <w:tcW w:w="876" w:type="dxa"/>
            <w:shd w:val="clear" w:color="auto" w:fill="auto"/>
          </w:tcPr>
          <w:p w14:paraId="7E227FF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C93E034"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471" w:type="dxa"/>
            <w:shd w:val="clear" w:color="auto" w:fill="auto"/>
          </w:tcPr>
          <w:p w14:paraId="200CEAA8"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ΟΚΤΩ  ΚΑΙ ΕΙΚΟΣΙ ΕΠΤΑ  ΛΕΠΤΑ </w:t>
            </w:r>
          </w:p>
        </w:tc>
        <w:tc>
          <w:tcPr>
            <w:tcW w:w="516" w:type="dxa"/>
            <w:shd w:val="clear" w:color="auto" w:fill="auto"/>
          </w:tcPr>
          <w:p w14:paraId="2A92F89D" w14:textId="77777777" w:rsidR="00F86BAB" w:rsidRPr="00F86BAB" w:rsidRDefault="00F86BAB" w:rsidP="00F86BAB">
            <w:pPr>
              <w:spacing w:after="0" w:line="240" w:lineRule="auto"/>
              <w:rPr>
                <w:rFonts w:ascii="Arial" w:hAnsi="Arial" w:cs="Arial"/>
                <w:b/>
                <w:sz w:val="20"/>
              </w:rPr>
            </w:pPr>
          </w:p>
        </w:tc>
        <w:tc>
          <w:tcPr>
            <w:tcW w:w="1581" w:type="dxa"/>
            <w:shd w:val="clear" w:color="auto" w:fill="auto"/>
          </w:tcPr>
          <w:p w14:paraId="635860BF" w14:textId="77777777" w:rsidR="00F86BAB" w:rsidRPr="00F86BAB" w:rsidRDefault="00F86BAB" w:rsidP="00F86BAB">
            <w:pPr>
              <w:spacing w:after="0" w:line="240" w:lineRule="auto"/>
              <w:rPr>
                <w:rFonts w:ascii="Arial" w:hAnsi="Arial" w:cs="Arial"/>
                <w:b/>
                <w:sz w:val="20"/>
              </w:rPr>
            </w:pPr>
          </w:p>
        </w:tc>
      </w:tr>
      <w:tr w:rsidR="00F86BAB" w:rsidRPr="00F86BAB" w14:paraId="7238B2F9" w14:textId="77777777" w:rsidTr="00F86BAB">
        <w:tc>
          <w:tcPr>
            <w:tcW w:w="876" w:type="dxa"/>
            <w:shd w:val="clear" w:color="auto" w:fill="auto"/>
          </w:tcPr>
          <w:p w14:paraId="0217A3F6"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FF9B6AF"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471" w:type="dxa"/>
            <w:shd w:val="clear" w:color="auto" w:fill="auto"/>
          </w:tcPr>
          <w:p w14:paraId="09E238C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8,27 </w:t>
            </w:r>
          </w:p>
        </w:tc>
        <w:tc>
          <w:tcPr>
            <w:tcW w:w="516" w:type="dxa"/>
            <w:shd w:val="clear" w:color="auto" w:fill="auto"/>
          </w:tcPr>
          <w:p w14:paraId="46A84B82" w14:textId="77777777" w:rsidR="00F86BAB" w:rsidRPr="00F86BAB" w:rsidRDefault="00F86BAB" w:rsidP="00F86BAB">
            <w:pPr>
              <w:spacing w:after="0" w:line="240" w:lineRule="auto"/>
              <w:rPr>
                <w:rFonts w:ascii="Arial" w:hAnsi="Arial" w:cs="Arial"/>
                <w:b/>
                <w:sz w:val="20"/>
              </w:rPr>
            </w:pPr>
            <w:r>
              <w:rPr>
                <w:rFonts w:ascii="Arial" w:hAnsi="Arial" w:cs="Arial"/>
                <w:b/>
                <w:sz w:val="20"/>
              </w:rPr>
              <w:t>[*]</w:t>
            </w:r>
          </w:p>
        </w:tc>
        <w:tc>
          <w:tcPr>
            <w:tcW w:w="1581" w:type="dxa"/>
            <w:shd w:val="clear" w:color="auto" w:fill="auto"/>
          </w:tcPr>
          <w:p w14:paraId="41659CA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(7,696+0,574) </w:t>
            </w:r>
          </w:p>
        </w:tc>
      </w:tr>
    </w:tbl>
    <w:p w14:paraId="0436ECA7"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7BA092FB" w14:textId="77777777" w:rsidTr="00F86BAB">
        <w:tc>
          <w:tcPr>
            <w:tcW w:w="1984" w:type="dxa"/>
            <w:shd w:val="clear" w:color="auto" w:fill="auto"/>
          </w:tcPr>
          <w:p w14:paraId="4A216F40"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7FB5C702"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026 </w:t>
            </w:r>
          </w:p>
        </w:tc>
      </w:tr>
    </w:tbl>
    <w:p w14:paraId="5A339FBE"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2C6C4DBE" w14:textId="77777777" w:rsidTr="00F86BAB">
        <w:tc>
          <w:tcPr>
            <w:tcW w:w="1984" w:type="dxa"/>
            <w:shd w:val="clear" w:color="auto" w:fill="auto"/>
          </w:tcPr>
          <w:p w14:paraId="09841FE8" w14:textId="77777777" w:rsidR="00F86BAB" w:rsidRPr="00F86BAB" w:rsidRDefault="00F86BAB" w:rsidP="00F86BAB">
            <w:pPr>
              <w:spacing w:after="0" w:line="240" w:lineRule="auto"/>
              <w:rPr>
                <w:rFonts w:ascii="Arial" w:hAnsi="Arial" w:cs="Arial"/>
                <w:b/>
                <w:sz w:val="20"/>
              </w:rPr>
            </w:pPr>
            <w:r>
              <w:rPr>
                <w:rFonts w:ascii="Arial" w:hAnsi="Arial" w:cs="Arial"/>
                <w:b/>
                <w:sz w:val="20"/>
              </w:rPr>
              <w:lastRenderedPageBreak/>
              <w:t xml:space="preserve">ΝΕΤ ΥΔΡ-Α 12.3.1 </w:t>
            </w:r>
          </w:p>
        </w:tc>
        <w:tc>
          <w:tcPr>
            <w:tcW w:w="7087" w:type="dxa"/>
            <w:shd w:val="clear" w:color="auto" w:fill="auto"/>
          </w:tcPr>
          <w:p w14:paraId="2CC8BFA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Τσιμεντοσωλήνες διάτρητοι στραγγιστηρίων. Εσωτερικής διαμέτρου 200 mm </w:t>
            </w:r>
          </w:p>
        </w:tc>
      </w:tr>
    </w:tbl>
    <w:p w14:paraId="51EF4C16"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0239AF3C" w14:textId="77777777" w:rsidTr="00F86BAB">
        <w:tc>
          <w:tcPr>
            <w:tcW w:w="4236" w:type="dxa"/>
            <w:shd w:val="clear" w:color="auto" w:fill="auto"/>
          </w:tcPr>
          <w:p w14:paraId="6446CE91"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0B6F8412"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2861 </w:t>
            </w:r>
          </w:p>
        </w:tc>
        <w:tc>
          <w:tcPr>
            <w:tcW w:w="1131" w:type="dxa"/>
            <w:shd w:val="clear" w:color="auto" w:fill="auto"/>
          </w:tcPr>
          <w:p w14:paraId="502A4F86"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7A044552" w14:textId="77777777" w:rsidR="00F86BAB" w:rsidRDefault="00F86BAB" w:rsidP="00F86BAB">
      <w:pPr>
        <w:spacing w:after="0" w:line="240" w:lineRule="auto"/>
        <w:jc w:val="both"/>
        <w:rPr>
          <w:rFonts w:ascii="Arial" w:hAnsi="Arial" w:cs="Arial"/>
          <w:sz w:val="20"/>
        </w:rPr>
      </w:pPr>
    </w:p>
    <w:p w14:paraId="10E4414C"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και τοποθέτηση διατρήτων σωλήνων αποστράγγισης κατά ΕΛΟΤ ΕΝ 1916, με οπές διαμορφωμένες κατά την κατασκευή των σωλήνων στο εργοστάσιο, διαμόρφωση άκρων τύπου τόρμου - εντορμίας (Ogee pipes), με ή χωρίς πεπλατυσμένη βάση έδρασης.</w:t>
      </w:r>
    </w:p>
    <w:p w14:paraId="1FA9B762" w14:textId="77777777" w:rsidR="00F86BAB" w:rsidRDefault="00F86BAB" w:rsidP="00F86BAB">
      <w:pPr>
        <w:spacing w:after="0" w:line="240" w:lineRule="auto"/>
        <w:jc w:val="both"/>
        <w:rPr>
          <w:rFonts w:ascii="Arial" w:hAnsi="Arial" w:cs="Arial"/>
          <w:sz w:val="20"/>
        </w:rPr>
      </w:pPr>
    </w:p>
    <w:p w14:paraId="4CECFBF9" w14:textId="77777777" w:rsidR="00F86BAB" w:rsidRDefault="00F86BAB" w:rsidP="00F86BAB">
      <w:pPr>
        <w:spacing w:after="0" w:line="240" w:lineRule="auto"/>
        <w:jc w:val="both"/>
        <w:rPr>
          <w:rFonts w:ascii="Arial" w:hAnsi="Arial" w:cs="Arial"/>
          <w:sz w:val="20"/>
        </w:rPr>
      </w:pPr>
      <w:r>
        <w:rPr>
          <w:rFonts w:ascii="Arial" w:hAnsi="Arial" w:cs="Arial"/>
          <w:sz w:val="20"/>
        </w:rPr>
        <w:t>Οι λοιπές εργασίες εργασίες διαμόρφωσης του γραμμικού στραγγιστηρίου, σύμφωνα με την τυπική διατομή που προβλέπεται από την μελέτη (βάση έδρασης από σκυρόδεμα, γεωύφασμα περιβολής, υλικό φίλτρου κλπ) τιμολογούνται ιδιαίτερα με βάση τα οικεία άρθρα του τιμολογίου.</w:t>
      </w:r>
    </w:p>
    <w:p w14:paraId="3A8B6356" w14:textId="77777777" w:rsidR="00F86BAB" w:rsidRDefault="00F86BAB" w:rsidP="00F86BAB">
      <w:pPr>
        <w:spacing w:after="0" w:line="240" w:lineRule="auto"/>
        <w:jc w:val="both"/>
        <w:rPr>
          <w:rFonts w:ascii="Arial" w:hAnsi="Arial" w:cs="Arial"/>
          <w:sz w:val="20"/>
        </w:rPr>
      </w:pPr>
    </w:p>
    <w:p w14:paraId="106EB8F4"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τρέχον μέτρο γραμμικού στραγγιστηρίου.   </w:t>
      </w:r>
    </w:p>
    <w:tbl>
      <w:tblPr>
        <w:tblW w:w="0" w:type="auto"/>
        <w:tblLayout w:type="fixed"/>
        <w:tblLook w:val="0000" w:firstRow="0" w:lastRow="0" w:firstColumn="0" w:lastColumn="0" w:noHBand="0" w:noVBand="0"/>
      </w:tblPr>
      <w:tblGrid>
        <w:gridCol w:w="951"/>
        <w:gridCol w:w="936"/>
      </w:tblGrid>
      <w:tr w:rsidR="00F86BAB" w14:paraId="64B68531" w14:textId="77777777" w:rsidTr="00F86BAB">
        <w:tc>
          <w:tcPr>
            <w:tcW w:w="951" w:type="dxa"/>
            <w:shd w:val="clear" w:color="auto" w:fill="auto"/>
          </w:tcPr>
          <w:p w14:paraId="02BA32E6" w14:textId="77777777" w:rsidR="00F86BAB" w:rsidRDefault="00F86BAB" w:rsidP="00F86BA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3C3F5541" w14:textId="77777777" w:rsidR="00F86BAB" w:rsidRDefault="00F86BAB" w:rsidP="00F86BAB">
            <w:pPr>
              <w:spacing w:after="0" w:line="240" w:lineRule="auto"/>
              <w:rPr>
                <w:rFonts w:ascii="Arial" w:hAnsi="Arial" w:cs="Arial"/>
                <w:sz w:val="20"/>
              </w:rPr>
            </w:pPr>
            <w:r>
              <w:rPr>
                <w:rFonts w:ascii="Arial" w:hAnsi="Arial" w:cs="Arial"/>
                <w:sz w:val="20"/>
              </w:rPr>
              <w:t xml:space="preserve">Μέτρο </w:t>
            </w:r>
          </w:p>
        </w:tc>
      </w:tr>
    </w:tbl>
    <w:p w14:paraId="49208CD4" w14:textId="77777777" w:rsidR="00F86BAB" w:rsidRDefault="00F86BAB" w:rsidP="00F86BAB">
      <w:pPr>
        <w:spacing w:after="0" w:line="240" w:lineRule="auto"/>
        <w:rPr>
          <w:rFonts w:ascii="Arial" w:hAnsi="Arial" w:cs="Arial"/>
          <w:sz w:val="20"/>
        </w:rPr>
      </w:pPr>
    </w:p>
    <w:tbl>
      <w:tblPr>
        <w:tblW w:w="7080" w:type="dxa"/>
        <w:tblLayout w:type="fixed"/>
        <w:tblLook w:val="0000" w:firstRow="0" w:lastRow="0" w:firstColumn="0" w:lastColumn="0" w:noHBand="0" w:noVBand="0"/>
      </w:tblPr>
      <w:tblGrid>
        <w:gridCol w:w="876"/>
        <w:gridCol w:w="1686"/>
        <w:gridCol w:w="3756"/>
        <w:gridCol w:w="381"/>
        <w:gridCol w:w="381"/>
      </w:tblGrid>
      <w:tr w:rsidR="00F86BAB" w:rsidRPr="00F86BAB" w14:paraId="48269533" w14:textId="77777777" w:rsidTr="00F86BAB">
        <w:tc>
          <w:tcPr>
            <w:tcW w:w="876" w:type="dxa"/>
            <w:shd w:val="clear" w:color="auto" w:fill="auto"/>
          </w:tcPr>
          <w:p w14:paraId="00C78DAA"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29274C6"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756" w:type="dxa"/>
            <w:shd w:val="clear" w:color="auto" w:fill="auto"/>
          </w:tcPr>
          <w:p w14:paraId="4796846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ΔΕΚΑ ΟΚΤΩ  ΚΑΙ ΠΕΝΗΝΤΑ  ΛΕΠΤΑ </w:t>
            </w:r>
          </w:p>
        </w:tc>
        <w:tc>
          <w:tcPr>
            <w:tcW w:w="381" w:type="dxa"/>
            <w:shd w:val="clear" w:color="auto" w:fill="auto"/>
          </w:tcPr>
          <w:p w14:paraId="74616845"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57EA074A" w14:textId="77777777" w:rsidR="00F86BAB" w:rsidRPr="00F86BAB" w:rsidRDefault="00F86BAB" w:rsidP="00F86BAB">
            <w:pPr>
              <w:spacing w:after="0" w:line="240" w:lineRule="auto"/>
              <w:rPr>
                <w:rFonts w:ascii="Arial" w:hAnsi="Arial" w:cs="Arial"/>
                <w:b/>
                <w:sz w:val="20"/>
              </w:rPr>
            </w:pPr>
          </w:p>
        </w:tc>
      </w:tr>
      <w:tr w:rsidR="00F86BAB" w:rsidRPr="00F86BAB" w14:paraId="26C7A1FB" w14:textId="77777777" w:rsidTr="00F86BAB">
        <w:tc>
          <w:tcPr>
            <w:tcW w:w="876" w:type="dxa"/>
            <w:shd w:val="clear" w:color="auto" w:fill="auto"/>
          </w:tcPr>
          <w:p w14:paraId="0B368DE9"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46EEE8F4"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756" w:type="dxa"/>
            <w:shd w:val="clear" w:color="auto" w:fill="auto"/>
          </w:tcPr>
          <w:p w14:paraId="566BB32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18,50 </w:t>
            </w:r>
          </w:p>
        </w:tc>
        <w:tc>
          <w:tcPr>
            <w:tcW w:w="381" w:type="dxa"/>
            <w:shd w:val="clear" w:color="auto" w:fill="auto"/>
          </w:tcPr>
          <w:p w14:paraId="7CC4C93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4673777"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539DD42D"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4E28898B" w14:textId="77777777" w:rsidTr="00F86BAB">
        <w:tc>
          <w:tcPr>
            <w:tcW w:w="1984" w:type="dxa"/>
            <w:shd w:val="clear" w:color="auto" w:fill="auto"/>
          </w:tcPr>
          <w:p w14:paraId="68E1B2D0"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3595C80E"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027 </w:t>
            </w:r>
          </w:p>
        </w:tc>
      </w:tr>
    </w:tbl>
    <w:p w14:paraId="043165C7"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502CF794" w14:textId="77777777" w:rsidTr="00F86BAB">
        <w:tc>
          <w:tcPr>
            <w:tcW w:w="1984" w:type="dxa"/>
            <w:shd w:val="clear" w:color="auto" w:fill="auto"/>
          </w:tcPr>
          <w:p w14:paraId="761A335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ΥΔΡ-Α 12.1.1.1 </w:t>
            </w:r>
          </w:p>
        </w:tc>
        <w:tc>
          <w:tcPr>
            <w:tcW w:w="7087" w:type="dxa"/>
            <w:shd w:val="clear" w:color="auto" w:fill="auto"/>
          </w:tcPr>
          <w:p w14:paraId="662FBB2F"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Προμήθεια, μεταφορά στη θέση εγκατάστασης, και τοποθέτηση προκατασκευασμένων τσιμεντοσωλήνων κατα ΕΛΟΤ ΕΝ 1916. Τσιμεντοσωλήνες αποχέτευσης κλάσεως αντοχής 120 κατά ΕΛΟΤ ΕΝ 1916. Ονομαστικής διαμέτρου D200 mm </w:t>
            </w:r>
          </w:p>
        </w:tc>
      </w:tr>
    </w:tbl>
    <w:p w14:paraId="6822CC1E" w14:textId="77777777" w:rsidR="00F86BAB" w:rsidRDefault="00F86BAB" w:rsidP="00F86BAB">
      <w:pPr>
        <w:spacing w:after="0" w:line="240" w:lineRule="auto"/>
        <w:rPr>
          <w:rFonts w:ascii="Arial" w:hAnsi="Arial" w:cs="Arial"/>
          <w:sz w:val="20"/>
        </w:rPr>
      </w:pPr>
    </w:p>
    <w:tbl>
      <w:tblPr>
        <w:tblW w:w="6798" w:type="dxa"/>
        <w:tblLayout w:type="fixed"/>
        <w:tblLook w:val="0000" w:firstRow="0" w:lastRow="0" w:firstColumn="0" w:lastColumn="0" w:noHBand="0" w:noVBand="0"/>
      </w:tblPr>
      <w:tblGrid>
        <w:gridCol w:w="4236"/>
        <w:gridCol w:w="1431"/>
        <w:gridCol w:w="1131"/>
      </w:tblGrid>
      <w:tr w:rsidR="00F86BAB" w14:paraId="13AC641B" w14:textId="77777777" w:rsidTr="00F86BAB">
        <w:tc>
          <w:tcPr>
            <w:tcW w:w="4236" w:type="dxa"/>
            <w:shd w:val="clear" w:color="auto" w:fill="auto"/>
          </w:tcPr>
          <w:p w14:paraId="19FD958F"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431" w:type="dxa"/>
            <w:shd w:val="clear" w:color="auto" w:fill="auto"/>
          </w:tcPr>
          <w:p w14:paraId="305F4FB0"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ΥΔΡ 6551.1 </w:t>
            </w:r>
          </w:p>
        </w:tc>
        <w:tc>
          <w:tcPr>
            <w:tcW w:w="1131" w:type="dxa"/>
            <w:shd w:val="clear" w:color="auto" w:fill="auto"/>
          </w:tcPr>
          <w:p w14:paraId="5380EA61"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5789239E" w14:textId="77777777" w:rsidR="00F86BAB" w:rsidRDefault="00F86BAB" w:rsidP="00F86BAB">
      <w:pPr>
        <w:spacing w:after="0" w:line="240" w:lineRule="auto"/>
        <w:jc w:val="both"/>
        <w:rPr>
          <w:rFonts w:ascii="Arial" w:hAnsi="Arial" w:cs="Arial"/>
          <w:sz w:val="20"/>
        </w:rPr>
      </w:pPr>
    </w:p>
    <w:p w14:paraId="43284D00"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μεταφορά στη θέση εγκατάστασης, πλάγιες μεταφορές, καταβιβασμός στο όρυγμα, τοποθέτηση και σύνδεση τσιμεντοσωλήνων, κατά ΕΛΟΤ ΕΝ 1916, από σκυρόδεμα ελάχιστης χαρακτηριστικής αντοχής 40 MPa με σήμανση CE, με ελαστικό δακτύλιο στεγάνωσης κατά ΕΛΟΤ ΕΝ 681-1.</w:t>
      </w:r>
    </w:p>
    <w:p w14:paraId="7C1EC25A" w14:textId="77777777" w:rsidR="00F86BAB" w:rsidRDefault="00F86BAB" w:rsidP="00F86BAB">
      <w:pPr>
        <w:spacing w:after="0" w:line="240" w:lineRule="auto"/>
        <w:jc w:val="both"/>
        <w:rPr>
          <w:rFonts w:ascii="Arial" w:hAnsi="Arial" w:cs="Arial"/>
          <w:sz w:val="20"/>
        </w:rPr>
      </w:pPr>
    </w:p>
    <w:p w14:paraId="4312F03B" w14:textId="77777777" w:rsidR="00F86BAB" w:rsidRDefault="00F86BAB" w:rsidP="00F86BAB">
      <w:pPr>
        <w:spacing w:after="0" w:line="240" w:lineRule="auto"/>
        <w:jc w:val="both"/>
        <w:rPr>
          <w:rFonts w:ascii="Arial" w:hAnsi="Arial" w:cs="Arial"/>
          <w:sz w:val="20"/>
        </w:rPr>
      </w:pPr>
      <w:r>
        <w:rPr>
          <w:rFonts w:ascii="Arial" w:hAnsi="Arial" w:cs="Arial"/>
          <w:sz w:val="20"/>
        </w:rPr>
        <w:t>Οι τσιμενοσωλήνες διακρίνονται ως εξής:</w:t>
      </w:r>
    </w:p>
    <w:p w14:paraId="4896D2E3" w14:textId="77777777" w:rsidR="00F86BAB" w:rsidRDefault="00F86BAB" w:rsidP="00F86BAB">
      <w:pPr>
        <w:spacing w:after="0" w:line="240" w:lineRule="auto"/>
        <w:jc w:val="both"/>
        <w:rPr>
          <w:rFonts w:ascii="Arial" w:hAnsi="Arial" w:cs="Arial"/>
          <w:sz w:val="20"/>
        </w:rPr>
      </w:pPr>
    </w:p>
    <w:p w14:paraId="5D2524EE" w14:textId="77777777" w:rsidR="00F86BAB" w:rsidRDefault="00F86BAB" w:rsidP="00F86BAB">
      <w:pPr>
        <w:spacing w:after="0" w:line="240" w:lineRule="auto"/>
        <w:jc w:val="both"/>
        <w:rPr>
          <w:rFonts w:ascii="Arial" w:hAnsi="Arial" w:cs="Arial"/>
          <w:sz w:val="20"/>
        </w:rPr>
      </w:pPr>
      <w:r>
        <w:rPr>
          <w:rFonts w:ascii="Arial" w:hAnsi="Arial" w:cs="Arial"/>
          <w:sz w:val="20"/>
        </w:rPr>
        <w:t>[α] Ως προς την ονομαστική διάμετρο (DN) που είναι η εσωτερική διάμετρος σε mm</w:t>
      </w:r>
    </w:p>
    <w:p w14:paraId="7506AFD3" w14:textId="77777777" w:rsidR="00F86BAB" w:rsidRDefault="00F86BAB" w:rsidP="00F86BAB">
      <w:pPr>
        <w:spacing w:after="0" w:line="240" w:lineRule="auto"/>
        <w:jc w:val="both"/>
        <w:rPr>
          <w:rFonts w:ascii="Arial" w:hAnsi="Arial" w:cs="Arial"/>
          <w:sz w:val="20"/>
        </w:rPr>
      </w:pPr>
      <w:r>
        <w:rPr>
          <w:rFonts w:ascii="Arial" w:hAnsi="Arial" w:cs="Arial"/>
          <w:sz w:val="20"/>
        </w:rPr>
        <w:t>[β] Ως προς το υλικό κατασκευής:  άοπλοι, οπλισμένοι, ινοπλισμένοι</w:t>
      </w:r>
    </w:p>
    <w:p w14:paraId="1C942B0A" w14:textId="77777777" w:rsidR="00F86BAB" w:rsidRDefault="00F86BAB" w:rsidP="00F86BAB">
      <w:pPr>
        <w:spacing w:after="0" w:line="240" w:lineRule="auto"/>
        <w:jc w:val="both"/>
        <w:rPr>
          <w:rFonts w:ascii="Arial" w:hAnsi="Arial" w:cs="Arial"/>
          <w:sz w:val="20"/>
        </w:rPr>
      </w:pPr>
      <w:r>
        <w:rPr>
          <w:rFonts w:ascii="Arial" w:hAnsi="Arial" w:cs="Arial"/>
          <w:sz w:val="20"/>
        </w:rPr>
        <w:t>[γ] Ως προς την συνδεσμολογία: τύπου τόρμου-εντορμίας (O-gee pipes), τύπoυ ''καμπάνας'' (bell-sochet pipes)</w:t>
      </w:r>
    </w:p>
    <w:p w14:paraId="7B43DBFF" w14:textId="77777777" w:rsidR="00F86BAB" w:rsidRDefault="00F86BAB" w:rsidP="00F86BAB">
      <w:pPr>
        <w:spacing w:after="0" w:line="240" w:lineRule="auto"/>
        <w:jc w:val="both"/>
        <w:rPr>
          <w:rFonts w:ascii="Arial" w:hAnsi="Arial" w:cs="Arial"/>
          <w:sz w:val="20"/>
        </w:rPr>
      </w:pPr>
      <w:r>
        <w:rPr>
          <w:rFonts w:ascii="Arial" w:hAnsi="Arial" w:cs="Arial"/>
          <w:sz w:val="20"/>
        </w:rPr>
        <w:t>[δ] Ως προς την εφαρμογή: σωλήνες ομβρίων ή ακαθάρτων, διάτρητοι σωλήνες στραγγιστηρίων, σωλήνες υδραυλικής προώθησης (pipe-jacking).</w:t>
      </w:r>
    </w:p>
    <w:p w14:paraId="755BBCC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[ε] Ως προς την κλάση αντοχής (σειρά, strength class), η οποία ορίζεται ως το ελάχιστο φορτίο θραύσεως σε kN/m, διαιρούμενο με το 1/1000 της ονομαστικής διαμέτρου (DN), σύμφωνα με τα καθοριζόμενα στο Πρότυπο ΕΛΟΤ ΕΝ 1916  </w:t>
      </w:r>
    </w:p>
    <w:p w14:paraId="5B65CA93" w14:textId="77777777" w:rsidR="00F86BAB" w:rsidRDefault="00F86BAB" w:rsidP="00F86BAB">
      <w:pPr>
        <w:spacing w:after="0" w:line="240" w:lineRule="auto"/>
        <w:jc w:val="both"/>
        <w:rPr>
          <w:rFonts w:ascii="Arial" w:hAnsi="Arial" w:cs="Arial"/>
          <w:sz w:val="20"/>
        </w:rPr>
      </w:pPr>
    </w:p>
    <w:p w14:paraId="6B1950BA" w14:textId="77777777" w:rsidR="00F86BAB" w:rsidRDefault="00F86BAB" w:rsidP="00F86BAB">
      <w:pPr>
        <w:spacing w:after="0" w:line="240" w:lineRule="auto"/>
        <w:jc w:val="both"/>
        <w:rPr>
          <w:rFonts w:ascii="Arial" w:hAnsi="Arial" w:cs="Arial"/>
          <w:sz w:val="20"/>
        </w:rPr>
      </w:pPr>
      <w:r>
        <w:rPr>
          <w:rFonts w:ascii="Arial" w:hAnsi="Arial" w:cs="Arial"/>
          <w:sz w:val="20"/>
        </w:rPr>
        <w:t>Επισημαίνεται ότι από την κλάση αντοχής και τις συνθήκες έδρασης/εγκιβωτισμού (bedding factor), προκύπτει, σύμφωνα με το Πρότυπο ΕΛΟΤ ΕΝ 1295-1, το επιτρεπόμενο βάθος τοποθέτησης για τα εκάστοτε εφαρμοζόμενα κινητά φορτία. Ως εκ τούτου με μια μόνον κλάση αντοχής τσιμεντοσωλήνων και επιλογή, κατά περίπτωση, του τύπου έδρασης/εγκιβωτισμού της σωληνογραμμής καλύπτονται όλες οι συνθήκες που απαντώνται στα δίκτυα αποχέτευσης (υπό οδούς βαρειάς ή ελαφράς κυκλοφορίας, εκτός καταστρώματος οδού).</w:t>
      </w:r>
    </w:p>
    <w:p w14:paraId="453ADBEB" w14:textId="77777777" w:rsidR="00F86BAB" w:rsidRDefault="00F86BAB" w:rsidP="00F86BAB">
      <w:pPr>
        <w:spacing w:after="0" w:line="240" w:lineRule="auto"/>
        <w:jc w:val="both"/>
        <w:rPr>
          <w:rFonts w:ascii="Arial" w:hAnsi="Arial" w:cs="Arial"/>
          <w:sz w:val="20"/>
        </w:rPr>
      </w:pPr>
    </w:p>
    <w:p w14:paraId="7E139305" w14:textId="77777777" w:rsidR="00F86BAB" w:rsidRDefault="00F86BAB" w:rsidP="00F86BAB">
      <w:pPr>
        <w:spacing w:after="0" w:line="240" w:lineRule="auto"/>
        <w:jc w:val="both"/>
        <w:rPr>
          <w:rFonts w:ascii="Arial" w:hAnsi="Arial" w:cs="Arial"/>
          <w:sz w:val="20"/>
        </w:rPr>
      </w:pPr>
      <w:r>
        <w:rPr>
          <w:rFonts w:ascii="Arial" w:hAnsi="Arial" w:cs="Arial"/>
          <w:sz w:val="20"/>
        </w:rPr>
        <w:t>Η επίτευξη της κλάσεως αντοχής είναι συνάρτηση του πάχους του τοιχώματος, της κατηγορίας του σκυροδέματος και του οπλισμού (πλέγματα ή/και μεταλλικές ίνες).</w:t>
      </w:r>
    </w:p>
    <w:p w14:paraId="4FFC200D" w14:textId="77777777" w:rsidR="00F86BAB" w:rsidRDefault="00F86BAB" w:rsidP="00F86BAB">
      <w:pPr>
        <w:spacing w:after="0" w:line="240" w:lineRule="auto"/>
        <w:jc w:val="both"/>
        <w:rPr>
          <w:rFonts w:ascii="Arial" w:hAnsi="Arial" w:cs="Arial"/>
          <w:sz w:val="20"/>
        </w:rPr>
      </w:pPr>
    </w:p>
    <w:p w14:paraId="166668A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Ως εκ τούτου το παρόν άρθρο αναφέρεται σε τσιμεντοσωλήνες κλάσεως αντοχής 120, χωρίς διάκριση ως προς το είδος συνδεσμολογίας (τύπου τόρμου-εντορμίας ή καμπάνας) και την διάταξη ή μή οπλισμού. </w:t>
      </w:r>
    </w:p>
    <w:p w14:paraId="71CA28B5" w14:textId="77777777" w:rsidR="00F86BAB" w:rsidRDefault="00F86BAB" w:rsidP="00F86BAB">
      <w:pPr>
        <w:spacing w:after="0" w:line="240" w:lineRule="auto"/>
        <w:jc w:val="both"/>
        <w:rPr>
          <w:rFonts w:ascii="Arial" w:hAnsi="Arial" w:cs="Arial"/>
          <w:sz w:val="20"/>
        </w:rPr>
      </w:pPr>
    </w:p>
    <w:p w14:paraId="7388979E"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Η διάταξη του οπλισμού, όσον αφορά το πάχος επικάλυψης θα πληροί τις απαιτήσεις του Προτύπου ΕΛΟΤ ΕΝ 206-1 ανάλογα με τις συνθήκες έκθεσης του αγωγού. </w:t>
      </w:r>
    </w:p>
    <w:p w14:paraId="5A2D8FF1" w14:textId="77777777" w:rsidR="00F86BAB" w:rsidRDefault="00F86BAB" w:rsidP="00F86BAB">
      <w:pPr>
        <w:spacing w:after="0" w:line="240" w:lineRule="auto"/>
        <w:jc w:val="both"/>
        <w:rPr>
          <w:rFonts w:ascii="Arial" w:hAnsi="Arial" w:cs="Arial"/>
          <w:sz w:val="20"/>
        </w:rPr>
      </w:pPr>
    </w:p>
    <w:p w14:paraId="20F80105" w14:textId="77777777" w:rsidR="00F86BAB" w:rsidRDefault="00F86BAB" w:rsidP="00F86BAB">
      <w:pPr>
        <w:spacing w:after="0" w:line="240" w:lineRule="auto"/>
        <w:jc w:val="both"/>
        <w:rPr>
          <w:rFonts w:ascii="Arial" w:hAnsi="Arial" w:cs="Arial"/>
          <w:sz w:val="20"/>
        </w:rPr>
      </w:pPr>
      <w:r>
        <w:rPr>
          <w:rFonts w:ascii="Arial" w:hAnsi="Arial" w:cs="Arial"/>
          <w:sz w:val="20"/>
        </w:rPr>
        <w:t>Οι δακτύλιοι στεγάνωσης θα πληρούν τις απαιτήσεις του Προτύπου ΕΛΟΤ ΕΝ 681-1 και   μπορεί να είναι ενσωματωμένοι στους σωλήνες κατά την κατασκευή τους ή να παραδίδονται προς τοποθέτηση κατά την συναρμολόγηση της σωληνογραμμής.</w:t>
      </w:r>
    </w:p>
    <w:p w14:paraId="654BE8F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w:t>
      </w:r>
    </w:p>
    <w:p w14:paraId="2C34545F" w14:textId="77777777" w:rsidR="00F86BAB" w:rsidRDefault="00F86BAB" w:rsidP="00F86BAB">
      <w:pPr>
        <w:spacing w:after="0" w:line="240" w:lineRule="auto"/>
        <w:jc w:val="both"/>
        <w:rPr>
          <w:rFonts w:ascii="Arial" w:hAnsi="Arial" w:cs="Arial"/>
          <w:sz w:val="20"/>
        </w:rPr>
      </w:pPr>
      <w:r>
        <w:rPr>
          <w:rFonts w:ascii="Arial" w:hAnsi="Arial" w:cs="Arial"/>
          <w:sz w:val="20"/>
        </w:rPr>
        <w:t>Οταν προβλέπεται η ενσωμάτωση στο σκυρόδεμα κατασκευής των σωλήνων τσιμέντου ανθεκτικού στα θειικά/θειώδη (τσιμέντο SR: Sulfate Resistant) εφαρμόζεται, συμβατικά, προσαύξηση της αντίστοιχης τιμής μονάδας κατά 10 %.</w:t>
      </w:r>
    </w:p>
    <w:p w14:paraId="6E958CC9" w14:textId="77777777" w:rsidR="00F86BAB" w:rsidRDefault="00F86BAB" w:rsidP="00F86BAB">
      <w:pPr>
        <w:spacing w:after="0" w:line="240" w:lineRule="auto"/>
        <w:jc w:val="both"/>
        <w:rPr>
          <w:rFonts w:ascii="Arial" w:hAnsi="Arial" w:cs="Arial"/>
          <w:sz w:val="20"/>
        </w:rPr>
      </w:pPr>
    </w:p>
    <w:p w14:paraId="7A46F7C6" w14:textId="77777777" w:rsidR="00F86BAB" w:rsidRDefault="00F86BAB" w:rsidP="00F86BAB">
      <w:pPr>
        <w:spacing w:after="0" w:line="240" w:lineRule="auto"/>
        <w:jc w:val="both"/>
        <w:rPr>
          <w:rFonts w:ascii="Arial" w:hAnsi="Arial" w:cs="Arial"/>
          <w:sz w:val="20"/>
        </w:rPr>
      </w:pPr>
      <w:r>
        <w:rPr>
          <w:rFonts w:ascii="Arial" w:hAnsi="Arial" w:cs="Arial"/>
          <w:sz w:val="20"/>
        </w:rPr>
        <w:t>Οταν προβλέπεται εσωτερική επίστρωση πρόσθετης προστασίας, με υλικό εποξειδικής βάσεως ή λοιπά υλικά, εφαρμόζεται, συμβατικά, προσαύξηση της αντίστοιχης τιμής μονάδας κατά 10 %.</w:t>
      </w:r>
    </w:p>
    <w:p w14:paraId="0F9C5168" w14:textId="77777777" w:rsidR="00F86BAB" w:rsidRDefault="00F86BAB" w:rsidP="00F86BAB">
      <w:pPr>
        <w:spacing w:after="0" w:line="240" w:lineRule="auto"/>
        <w:jc w:val="both"/>
        <w:rPr>
          <w:rFonts w:ascii="Arial" w:hAnsi="Arial" w:cs="Arial"/>
          <w:sz w:val="20"/>
        </w:rPr>
      </w:pPr>
    </w:p>
    <w:p w14:paraId="7AEBBA9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Στην τιμή μονάδας περιλαμβάνονται η προμήθεια και μεταφορά επί τόπου του έργου τσιμεντοσωλήνων κλάσεως αντοχής (σειρας) 120 με σήμανση CE κατά ΕΛΟΤ ΕΝ 1916, με τους αντίστοιχους ελαστικούς δακτυλίους στεγάνωσης, οι απαιτούμενες πλάγιες μεταφορές, ο καταβιβασμός στο όρυγμα με μηχανικά μέσα, η τοποθέτηση, η εφαρμογή του δακτυλίου στεγάνωσης και η ευθυγράμμιση και προσωρινή στήριξη των σωλήνων μέχρι τον εγκιβωτισμό τους, για την εξασφάλιση της  προβλεπόμενης από την μελέτη μηκοτομικής κλίσης. </w:t>
      </w:r>
    </w:p>
    <w:p w14:paraId="40628C26" w14:textId="77777777" w:rsidR="00F86BAB" w:rsidRDefault="00F86BAB" w:rsidP="00F86BAB">
      <w:pPr>
        <w:spacing w:after="0" w:line="240" w:lineRule="auto"/>
        <w:jc w:val="both"/>
        <w:rPr>
          <w:rFonts w:ascii="Arial" w:hAnsi="Arial" w:cs="Arial"/>
          <w:sz w:val="20"/>
        </w:rPr>
      </w:pPr>
    </w:p>
    <w:p w14:paraId="1FA75E5B" w14:textId="77777777" w:rsidR="00F86BAB" w:rsidRDefault="00F86BAB" w:rsidP="00F86BAB">
      <w:pPr>
        <w:spacing w:after="0" w:line="240" w:lineRule="auto"/>
        <w:jc w:val="both"/>
        <w:rPr>
          <w:rFonts w:ascii="Arial" w:hAnsi="Arial" w:cs="Arial"/>
          <w:sz w:val="20"/>
        </w:rPr>
      </w:pPr>
      <w:r>
        <w:rPr>
          <w:rFonts w:ascii="Arial" w:hAnsi="Arial" w:cs="Arial"/>
          <w:sz w:val="20"/>
        </w:rPr>
        <w:t>Οι εργασίες εκσκαφής του ορύγματος, εγκιβωτισμού των σωλήνων και επανενεπίχωσης του υπολοίπου τμήματος του ορύγματος, τιμολογούνται ιδιαίτερα με βάση τα αντίστοιχα άρθρα του Τιμολογίου.</w:t>
      </w:r>
    </w:p>
    <w:p w14:paraId="72DB86A6" w14:textId="77777777" w:rsidR="00F86BAB" w:rsidRDefault="00F86BAB" w:rsidP="00F86BAB">
      <w:pPr>
        <w:spacing w:after="0" w:line="240" w:lineRule="auto"/>
        <w:jc w:val="both"/>
        <w:rPr>
          <w:rFonts w:ascii="Arial" w:hAnsi="Arial" w:cs="Arial"/>
          <w:sz w:val="20"/>
        </w:rPr>
      </w:pPr>
    </w:p>
    <w:p w14:paraId="6AC973FB" w14:textId="77777777" w:rsidR="00F86BAB" w:rsidRDefault="00F86BAB" w:rsidP="00F86BAB">
      <w:pPr>
        <w:spacing w:after="0" w:line="240" w:lineRule="auto"/>
        <w:jc w:val="both"/>
        <w:rPr>
          <w:rFonts w:ascii="Arial" w:hAnsi="Arial" w:cs="Arial"/>
          <w:sz w:val="20"/>
        </w:rPr>
      </w:pPr>
      <w:r>
        <w:rPr>
          <w:rFonts w:ascii="Arial" w:hAnsi="Arial" w:cs="Arial"/>
          <w:sz w:val="20"/>
        </w:rPr>
        <w:t>Η τιμολόγηση σωλήνων ενδιαμέσων διαμέτρων, πέραν αυτών που περιλαμβάνονται στο παρόν άρθρο, θα γίνεται με γραμμική παρεμβολή των εκατέρωθεν τιμών μονάδας.</w:t>
      </w:r>
    </w:p>
    <w:p w14:paraId="4D7350C1" w14:textId="77777777" w:rsidR="00F86BAB" w:rsidRDefault="00F86BAB" w:rsidP="00F86BAB">
      <w:pPr>
        <w:spacing w:after="0" w:line="240" w:lineRule="auto"/>
        <w:jc w:val="both"/>
        <w:rPr>
          <w:rFonts w:ascii="Arial" w:hAnsi="Arial" w:cs="Arial"/>
          <w:sz w:val="20"/>
        </w:rPr>
      </w:pPr>
    </w:p>
    <w:p w14:paraId="5BEDDD9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τρέχον αξονικό μέτρο (μμ) σωληνογραμμής (προσμετράται και το εντός των φρεατίων τμήμα των σωλήνων) κατά ονομαστική διάμετρο και τύπο τσιμεντοσωλήνων, ανεξαρτήτως του μήκους εκάστου σωλήνα   </w:t>
      </w:r>
    </w:p>
    <w:tbl>
      <w:tblPr>
        <w:tblW w:w="0" w:type="auto"/>
        <w:tblLayout w:type="fixed"/>
        <w:tblLook w:val="0000" w:firstRow="0" w:lastRow="0" w:firstColumn="0" w:lastColumn="0" w:noHBand="0" w:noVBand="0"/>
      </w:tblPr>
      <w:tblGrid>
        <w:gridCol w:w="951"/>
        <w:gridCol w:w="936"/>
      </w:tblGrid>
      <w:tr w:rsidR="00F86BAB" w14:paraId="097CFE0D" w14:textId="77777777" w:rsidTr="00F86BAB">
        <w:tc>
          <w:tcPr>
            <w:tcW w:w="951" w:type="dxa"/>
            <w:shd w:val="clear" w:color="auto" w:fill="auto"/>
          </w:tcPr>
          <w:p w14:paraId="4F5AF61F" w14:textId="77777777" w:rsidR="00F86BAB" w:rsidRDefault="00F86BAB" w:rsidP="00F86BA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6FA0DE4C" w14:textId="77777777" w:rsidR="00F86BAB" w:rsidRDefault="00F86BAB" w:rsidP="00F86BAB">
            <w:pPr>
              <w:spacing w:after="0" w:line="240" w:lineRule="auto"/>
              <w:rPr>
                <w:rFonts w:ascii="Arial" w:hAnsi="Arial" w:cs="Arial"/>
                <w:sz w:val="20"/>
              </w:rPr>
            </w:pPr>
            <w:r>
              <w:rPr>
                <w:rFonts w:ascii="Arial" w:hAnsi="Arial" w:cs="Arial"/>
                <w:sz w:val="20"/>
              </w:rPr>
              <w:t xml:space="preserve">Μέτρο </w:t>
            </w:r>
          </w:p>
        </w:tc>
      </w:tr>
    </w:tbl>
    <w:p w14:paraId="1B2AF6B1" w14:textId="77777777" w:rsidR="00F86BAB" w:rsidRDefault="00F86BAB" w:rsidP="00F86BAB">
      <w:pPr>
        <w:spacing w:after="0" w:line="240" w:lineRule="auto"/>
        <w:rPr>
          <w:rFonts w:ascii="Arial" w:hAnsi="Arial" w:cs="Arial"/>
          <w:sz w:val="20"/>
        </w:rPr>
      </w:pPr>
    </w:p>
    <w:tbl>
      <w:tblPr>
        <w:tblW w:w="7410" w:type="dxa"/>
        <w:tblLayout w:type="fixed"/>
        <w:tblLook w:val="0000" w:firstRow="0" w:lastRow="0" w:firstColumn="0" w:lastColumn="0" w:noHBand="0" w:noVBand="0"/>
      </w:tblPr>
      <w:tblGrid>
        <w:gridCol w:w="876"/>
        <w:gridCol w:w="1686"/>
        <w:gridCol w:w="4086"/>
        <w:gridCol w:w="381"/>
        <w:gridCol w:w="381"/>
      </w:tblGrid>
      <w:tr w:rsidR="00F86BAB" w:rsidRPr="00F86BAB" w14:paraId="5CC59ED9" w14:textId="77777777" w:rsidTr="00F86BAB">
        <w:tc>
          <w:tcPr>
            <w:tcW w:w="876" w:type="dxa"/>
            <w:shd w:val="clear" w:color="auto" w:fill="auto"/>
          </w:tcPr>
          <w:p w14:paraId="5A46A018"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278909C"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4086" w:type="dxa"/>
            <w:shd w:val="clear" w:color="auto" w:fill="auto"/>
          </w:tcPr>
          <w:p w14:paraId="46508CFC"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ΔΕΚΑ ΤΕΣΣΕΡΑ  ΚΑΙ ΣΑΡΑΝΤΑ  ΛΕΠΤΑ </w:t>
            </w:r>
          </w:p>
        </w:tc>
        <w:tc>
          <w:tcPr>
            <w:tcW w:w="381" w:type="dxa"/>
            <w:shd w:val="clear" w:color="auto" w:fill="auto"/>
          </w:tcPr>
          <w:p w14:paraId="1B3D70FF"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1F24AB20" w14:textId="77777777" w:rsidR="00F86BAB" w:rsidRPr="00F86BAB" w:rsidRDefault="00F86BAB" w:rsidP="00F86BAB">
            <w:pPr>
              <w:spacing w:after="0" w:line="240" w:lineRule="auto"/>
              <w:rPr>
                <w:rFonts w:ascii="Arial" w:hAnsi="Arial" w:cs="Arial"/>
                <w:b/>
                <w:sz w:val="20"/>
              </w:rPr>
            </w:pPr>
          </w:p>
        </w:tc>
      </w:tr>
      <w:tr w:rsidR="00F86BAB" w:rsidRPr="00F86BAB" w14:paraId="75E61A54" w14:textId="77777777" w:rsidTr="00F86BAB">
        <w:tc>
          <w:tcPr>
            <w:tcW w:w="876" w:type="dxa"/>
            <w:shd w:val="clear" w:color="auto" w:fill="auto"/>
          </w:tcPr>
          <w:p w14:paraId="246BDBD3"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8DD0431"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4086" w:type="dxa"/>
            <w:shd w:val="clear" w:color="auto" w:fill="auto"/>
          </w:tcPr>
          <w:p w14:paraId="31F6C42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14,40 </w:t>
            </w:r>
          </w:p>
        </w:tc>
        <w:tc>
          <w:tcPr>
            <w:tcW w:w="381" w:type="dxa"/>
            <w:shd w:val="clear" w:color="auto" w:fill="auto"/>
          </w:tcPr>
          <w:p w14:paraId="62CF419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415082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178CECC6"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58C21F58" w14:textId="77777777" w:rsidTr="00F86BAB">
        <w:tc>
          <w:tcPr>
            <w:tcW w:w="1984" w:type="dxa"/>
            <w:shd w:val="clear" w:color="auto" w:fill="auto"/>
          </w:tcPr>
          <w:p w14:paraId="14641CE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5FB5B3DD"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028 </w:t>
            </w:r>
          </w:p>
        </w:tc>
      </w:tr>
    </w:tbl>
    <w:p w14:paraId="2A3948B0"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3A8538A4" w14:textId="77777777" w:rsidTr="00F86BAB">
        <w:tc>
          <w:tcPr>
            <w:tcW w:w="1984" w:type="dxa"/>
            <w:shd w:val="clear" w:color="auto" w:fill="auto"/>
          </w:tcPr>
          <w:p w14:paraId="72A659F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Ε-1.1.3 </w:t>
            </w:r>
          </w:p>
        </w:tc>
        <w:tc>
          <w:tcPr>
            <w:tcW w:w="7087" w:type="dxa"/>
            <w:shd w:val="clear" w:color="auto" w:fill="auto"/>
          </w:tcPr>
          <w:p w14:paraId="72D6EE69"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Συστήματα αναχαίτισης οχημάτων (ΣΑΟ). Μονόπλευρα χαλύβδινα στηθαία ασφαλείας, ικανότητας συγκράτησης Ν2 που τοποθετούνται με έμπηξη, κατηγορίας σφοδρότητας πρόσκρουσης Α, σύμφωνα με το πρότυπο ΕΛΟΤ ΕΝ 1317-2. Στηθαίο ασφαλείας ικανότητας συγκράτησης Ν2, λειτουργικού πλάτους W5. </w:t>
            </w:r>
          </w:p>
        </w:tc>
      </w:tr>
    </w:tbl>
    <w:p w14:paraId="23DAC738" w14:textId="77777777" w:rsidR="00F86BAB" w:rsidRDefault="00F86BAB" w:rsidP="00F86BA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F86BAB" w14:paraId="7551B8E8" w14:textId="77777777" w:rsidTr="00F86BAB">
        <w:tc>
          <w:tcPr>
            <w:tcW w:w="4236" w:type="dxa"/>
            <w:shd w:val="clear" w:color="auto" w:fill="auto"/>
          </w:tcPr>
          <w:p w14:paraId="1B196871"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96" w:type="dxa"/>
            <w:shd w:val="clear" w:color="auto" w:fill="auto"/>
          </w:tcPr>
          <w:p w14:paraId="38C87A43"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ΟΔΟ 2653 </w:t>
            </w:r>
          </w:p>
        </w:tc>
        <w:tc>
          <w:tcPr>
            <w:tcW w:w="1131" w:type="dxa"/>
            <w:shd w:val="clear" w:color="auto" w:fill="auto"/>
          </w:tcPr>
          <w:p w14:paraId="7E07338E"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5B2F92E4" w14:textId="77777777" w:rsidR="00F86BAB" w:rsidRDefault="00F86BAB" w:rsidP="00F86BAB">
      <w:pPr>
        <w:spacing w:after="0" w:line="240" w:lineRule="auto"/>
        <w:jc w:val="both"/>
        <w:rPr>
          <w:rFonts w:ascii="Arial" w:hAnsi="Arial" w:cs="Arial"/>
          <w:sz w:val="20"/>
        </w:rPr>
      </w:pPr>
    </w:p>
    <w:p w14:paraId="4B23235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Προμήθεια, μεταφορά επί τόπου του έργου και τοποθέτηση Συστημάτων Συγκράτησης Οχημάτων (ΣΑΟ) κατά ΕΛΟΤ ΕΝ 1317, σύμφωνα με την βασιζόμενη στις ΟΜΟΕ-ΣΑΟ μελέτη σήμανσης-ασφάλισης της οδού.</w:t>
      </w:r>
    </w:p>
    <w:p w14:paraId="1E0FE41A" w14:textId="77777777" w:rsidR="00F86BAB" w:rsidRDefault="00F86BAB" w:rsidP="00F86BAB">
      <w:pPr>
        <w:spacing w:after="0" w:line="240" w:lineRule="auto"/>
        <w:jc w:val="both"/>
        <w:rPr>
          <w:rFonts w:ascii="Arial" w:hAnsi="Arial" w:cs="Arial"/>
          <w:sz w:val="20"/>
        </w:rPr>
      </w:pPr>
    </w:p>
    <w:p w14:paraId="62AE79F5"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Στο παρόν άρθρο περιλαμβάνονται: στηθαία ασφαλείας μεταλλικά ή από σκυρόδεμα, απολήξεις αρχής και πέρατος, οι συναρμογές, τα προσωρινά στηθαία ασφαλείας και τα Συστήματα Απορρόφησης Ενέργειας Πρόσκρουσης (Σ.Α.Ε.Π.). </w:t>
      </w:r>
    </w:p>
    <w:p w14:paraId="5A8994E7" w14:textId="77777777" w:rsidR="00F86BAB" w:rsidRDefault="00F86BAB" w:rsidP="00F86BAB">
      <w:pPr>
        <w:spacing w:after="0" w:line="240" w:lineRule="auto"/>
        <w:jc w:val="both"/>
        <w:rPr>
          <w:rFonts w:ascii="Arial" w:hAnsi="Arial" w:cs="Arial"/>
          <w:sz w:val="20"/>
        </w:rPr>
      </w:pPr>
    </w:p>
    <w:p w14:paraId="6B224725" w14:textId="77777777" w:rsidR="00F86BAB" w:rsidRDefault="00F86BAB" w:rsidP="00F86BAB">
      <w:pPr>
        <w:spacing w:after="0" w:line="240" w:lineRule="auto"/>
        <w:jc w:val="both"/>
        <w:rPr>
          <w:rFonts w:ascii="Arial" w:hAnsi="Arial" w:cs="Arial"/>
          <w:sz w:val="20"/>
        </w:rPr>
      </w:pPr>
      <w:r>
        <w:rPr>
          <w:rFonts w:ascii="Arial" w:hAnsi="Arial" w:cs="Arial"/>
          <w:sz w:val="20"/>
        </w:rPr>
        <w:t>Τα στηθαία ασφαλείας, σύμφωνα με το Πρότυπο ΕΛΟΤ ΕΝ 1317-2 διακρίνονται με βάση τα ακόλουθα χαρακτηριστικά:</w:t>
      </w:r>
    </w:p>
    <w:p w14:paraId="1D103F7E" w14:textId="77777777" w:rsidR="00F86BAB" w:rsidRDefault="00F86BAB" w:rsidP="00F86BAB">
      <w:pPr>
        <w:spacing w:after="0" w:line="240" w:lineRule="auto"/>
        <w:jc w:val="both"/>
        <w:rPr>
          <w:rFonts w:ascii="Arial" w:hAnsi="Arial" w:cs="Arial"/>
          <w:sz w:val="20"/>
        </w:rPr>
      </w:pPr>
    </w:p>
    <w:p w14:paraId="136091BA" w14:textId="77777777" w:rsidR="00F86BAB" w:rsidRDefault="00F86BAB" w:rsidP="00F86BAB">
      <w:pPr>
        <w:spacing w:after="0" w:line="240" w:lineRule="auto"/>
        <w:jc w:val="both"/>
        <w:rPr>
          <w:rFonts w:ascii="Arial" w:hAnsi="Arial" w:cs="Arial"/>
          <w:sz w:val="20"/>
        </w:rPr>
      </w:pPr>
      <w:r>
        <w:rPr>
          <w:rFonts w:ascii="Arial" w:hAnsi="Arial" w:cs="Arial"/>
          <w:sz w:val="20"/>
        </w:rPr>
        <w:t>· Ικανότητα συγκράτησης : Ν2, Η1, Η2, Η4b</w:t>
      </w:r>
    </w:p>
    <w:p w14:paraId="7AC354F3" w14:textId="77777777" w:rsidR="00F86BAB" w:rsidRDefault="00F86BAB" w:rsidP="00F86BAB">
      <w:pPr>
        <w:spacing w:after="0" w:line="240" w:lineRule="auto"/>
        <w:jc w:val="both"/>
        <w:rPr>
          <w:rFonts w:ascii="Arial" w:hAnsi="Arial" w:cs="Arial"/>
          <w:sz w:val="20"/>
        </w:rPr>
      </w:pPr>
      <w:r>
        <w:rPr>
          <w:rFonts w:ascii="Arial" w:hAnsi="Arial" w:cs="Arial"/>
          <w:sz w:val="20"/>
        </w:rPr>
        <w:t>· Λειτουργικό πλάτος:</w:t>
      </w:r>
    </w:p>
    <w:p w14:paraId="329ED9F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W1: ≤ 0,60 m</w:t>
      </w:r>
    </w:p>
    <w:p w14:paraId="131C19DE"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xml:space="preserve"> κατηγορία W2: ≤ 0,80 m</w:t>
      </w:r>
    </w:p>
    <w:p w14:paraId="38192447"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W3: ≤ 1,00 m</w:t>
      </w:r>
    </w:p>
    <w:p w14:paraId="37918E5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W4: ≤ 1,30 m</w:t>
      </w:r>
    </w:p>
    <w:p w14:paraId="660E4B36"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W5: ≤ 1,70 m</w:t>
      </w:r>
    </w:p>
    <w:p w14:paraId="4D684BE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W6: ≤ 2,10 m</w:t>
      </w:r>
    </w:p>
    <w:p w14:paraId="3533DAD8"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W7: ≤ 2,50 m</w:t>
      </w:r>
    </w:p>
    <w:p w14:paraId="215F5DB9"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κατηγορία W8: ≤ 3,50 m</w:t>
      </w:r>
    </w:p>
    <w:p w14:paraId="629B4019" w14:textId="77777777" w:rsidR="00F86BAB" w:rsidRDefault="00F86BAB" w:rsidP="00F86BAB">
      <w:pPr>
        <w:spacing w:after="0" w:line="240" w:lineRule="auto"/>
        <w:jc w:val="both"/>
        <w:rPr>
          <w:rFonts w:ascii="Arial" w:hAnsi="Arial" w:cs="Arial"/>
          <w:sz w:val="20"/>
        </w:rPr>
      </w:pPr>
    </w:p>
    <w:p w14:paraId="78F6DA44" w14:textId="77777777" w:rsidR="00F86BAB" w:rsidRDefault="00F86BAB" w:rsidP="00F86BAB">
      <w:pPr>
        <w:spacing w:after="0" w:line="240" w:lineRule="auto"/>
        <w:jc w:val="both"/>
        <w:rPr>
          <w:rFonts w:ascii="Arial" w:hAnsi="Arial" w:cs="Arial"/>
          <w:sz w:val="20"/>
        </w:rPr>
      </w:pPr>
      <w:r>
        <w:rPr>
          <w:rFonts w:ascii="Arial" w:hAnsi="Arial" w:cs="Arial"/>
          <w:sz w:val="20"/>
        </w:rPr>
        <w:t>· Κατηγορία σφοδρότητας πρόσκρουσης: Α, Β, C</w:t>
      </w:r>
    </w:p>
    <w:p w14:paraId="31206514" w14:textId="77777777" w:rsidR="00F86BAB" w:rsidRDefault="00F86BAB" w:rsidP="00F86BAB">
      <w:pPr>
        <w:spacing w:after="0" w:line="240" w:lineRule="auto"/>
        <w:jc w:val="both"/>
        <w:rPr>
          <w:rFonts w:ascii="Arial" w:hAnsi="Arial" w:cs="Arial"/>
          <w:sz w:val="20"/>
        </w:rPr>
      </w:pPr>
      <w:r>
        <w:rPr>
          <w:rFonts w:ascii="Arial" w:hAnsi="Arial" w:cs="Arial"/>
          <w:sz w:val="20"/>
        </w:rPr>
        <w:t>· Διαμόρφωση: μονόπλευρα, αμφίπλευρα</w:t>
      </w:r>
    </w:p>
    <w:p w14:paraId="42D28C34" w14:textId="77777777" w:rsidR="00F86BAB" w:rsidRDefault="00F86BAB" w:rsidP="00F86BAB">
      <w:pPr>
        <w:spacing w:after="0" w:line="240" w:lineRule="auto"/>
        <w:jc w:val="both"/>
        <w:rPr>
          <w:rFonts w:ascii="Arial" w:hAnsi="Arial" w:cs="Arial"/>
          <w:sz w:val="20"/>
        </w:rPr>
      </w:pPr>
      <w:r>
        <w:rPr>
          <w:rFonts w:ascii="Arial" w:hAnsi="Arial" w:cs="Arial"/>
          <w:sz w:val="20"/>
        </w:rPr>
        <w:t>Τα ΣΑΟ θα φέρουν σήμανση CE σύμφωνα με το πρότυπο ΕΛΟΤ ΕΝ 1317-5 και θα συνοδεύονται από τα πιστοποιητικά και έγγραφα που καθορίζονται στο μέρος 5 του προτύπου.</w:t>
      </w:r>
    </w:p>
    <w:p w14:paraId="22597BDD" w14:textId="77777777" w:rsidR="00F86BAB" w:rsidRDefault="00F86BAB" w:rsidP="00F86BAB">
      <w:pPr>
        <w:spacing w:after="0" w:line="240" w:lineRule="auto"/>
        <w:jc w:val="both"/>
        <w:rPr>
          <w:rFonts w:ascii="Arial" w:hAnsi="Arial" w:cs="Arial"/>
          <w:sz w:val="20"/>
        </w:rPr>
      </w:pPr>
    </w:p>
    <w:p w14:paraId="5DF1800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Οι τιμές μονάδος αναφέρονται σε πλήρως εγκατεστημένα συστήματα, σύμφωνα με το εγχειρίδιο του κατασκευαστή (installation manual) και περιλαμβάνουν τα προβλεπόμενα από την μελέτη οπισθοανακλαστικά στοιχεία (λευκά ή κόκκινα). </w:t>
      </w:r>
    </w:p>
    <w:p w14:paraId="14C8CBCF" w14:textId="77777777" w:rsidR="00F86BAB" w:rsidRDefault="00F86BAB" w:rsidP="00F86BAB">
      <w:pPr>
        <w:spacing w:after="0" w:line="240" w:lineRule="auto"/>
        <w:jc w:val="both"/>
        <w:rPr>
          <w:rFonts w:ascii="Arial" w:hAnsi="Arial" w:cs="Arial"/>
          <w:sz w:val="20"/>
        </w:rPr>
      </w:pPr>
    </w:p>
    <w:p w14:paraId="763F7A12" w14:textId="77777777" w:rsidR="00F86BAB" w:rsidRDefault="00F86BAB" w:rsidP="00F86BAB">
      <w:pPr>
        <w:spacing w:after="0" w:line="240" w:lineRule="auto"/>
        <w:jc w:val="both"/>
        <w:rPr>
          <w:rFonts w:ascii="Arial" w:hAnsi="Arial" w:cs="Arial"/>
          <w:sz w:val="20"/>
        </w:rPr>
      </w:pPr>
      <w:r>
        <w:rPr>
          <w:rFonts w:ascii="Arial" w:hAnsi="Arial" w:cs="Arial"/>
          <w:sz w:val="20"/>
        </w:rPr>
        <w:t>Τα επιμετρούμενα μήκη των συναρμογών στηθαίων ασφάλειας διαφορετικού τύπου ή/και διαφορετικής δυναμικής λειτουργίας κατά την πρόσκρουση οχημάτων σ’ αυτά, θα κατατάσσονται στον βαρύτερο τύπο ικανότητας συγκράτησης.</w:t>
      </w:r>
    </w:p>
    <w:p w14:paraId="7C3AF561" w14:textId="77777777" w:rsidR="00F86BAB" w:rsidRDefault="00F86BAB" w:rsidP="00F86BAB">
      <w:pPr>
        <w:spacing w:after="0" w:line="240" w:lineRule="auto"/>
        <w:jc w:val="both"/>
        <w:rPr>
          <w:rFonts w:ascii="Arial" w:hAnsi="Arial" w:cs="Arial"/>
          <w:sz w:val="20"/>
        </w:rPr>
      </w:pPr>
    </w:p>
    <w:p w14:paraId="7CE4795B" w14:textId="77777777" w:rsidR="00F86BAB" w:rsidRDefault="00F86BAB" w:rsidP="00F86BAB">
      <w:pPr>
        <w:spacing w:after="0" w:line="240" w:lineRule="auto"/>
        <w:jc w:val="both"/>
        <w:rPr>
          <w:rFonts w:ascii="Arial" w:hAnsi="Arial" w:cs="Arial"/>
          <w:sz w:val="20"/>
        </w:rPr>
      </w:pPr>
      <w:r>
        <w:rPr>
          <w:rFonts w:ascii="Arial" w:hAnsi="Arial" w:cs="Arial"/>
          <w:sz w:val="20"/>
        </w:rPr>
        <w:t>Τα ειδικά τεμάχια απολήξεων αρχής και πέρατος περιλαμβάνονται ανηγμένα στις ανά τρέχον μέτρο τιμές μονάδος. Τα στοιχεία βύθισης επιμετρώνται ως μήκη των αντιστοίχων στηθαίων με προσαύξηση 5%. Η προσαύξηση αυτή νοείται ότι καλύπτει πλήρως τις πρόσθετες δαπάνες διαμόρφωσης και εγκατάστασης των στοιχείων βύθισης.</w:t>
      </w:r>
    </w:p>
    <w:p w14:paraId="64108048" w14:textId="77777777" w:rsidR="00F86BAB" w:rsidRDefault="00F86BAB" w:rsidP="00F86BAB">
      <w:pPr>
        <w:spacing w:after="0" w:line="240" w:lineRule="auto"/>
        <w:jc w:val="both"/>
        <w:rPr>
          <w:rFonts w:ascii="Arial" w:hAnsi="Arial" w:cs="Arial"/>
          <w:sz w:val="20"/>
        </w:rPr>
      </w:pPr>
    </w:p>
    <w:p w14:paraId="68163D78" w14:textId="77777777" w:rsidR="00F86BAB" w:rsidRDefault="00F86BAB" w:rsidP="00F86BAB">
      <w:pPr>
        <w:spacing w:after="0" w:line="240" w:lineRule="auto"/>
        <w:jc w:val="both"/>
        <w:rPr>
          <w:rFonts w:ascii="Arial" w:hAnsi="Arial" w:cs="Arial"/>
          <w:sz w:val="20"/>
        </w:rPr>
      </w:pPr>
      <w:r>
        <w:rPr>
          <w:rFonts w:ascii="Arial" w:hAnsi="Arial" w:cs="Arial"/>
          <w:sz w:val="20"/>
        </w:rPr>
        <w:t>Στην τιμή μονάδας των χαλύβδινων στηθαίων ασφάλειας περιλαμβάνεται και η δαπάνη της αντισκωριακής προστασίας αυτών με θερμό βαθύ γαλβάνισμα κατά ΕΛΟΤ EN ISO 1461.</w:t>
      </w:r>
    </w:p>
    <w:p w14:paraId="38411357" w14:textId="77777777" w:rsidR="00F86BAB" w:rsidRDefault="00F86BAB" w:rsidP="00F86BAB">
      <w:pPr>
        <w:spacing w:after="0" w:line="240" w:lineRule="auto"/>
        <w:jc w:val="both"/>
        <w:rPr>
          <w:rFonts w:ascii="Arial" w:hAnsi="Arial" w:cs="Arial"/>
          <w:sz w:val="20"/>
        </w:rPr>
      </w:pPr>
    </w:p>
    <w:p w14:paraId="338FB5EA" w14:textId="77777777" w:rsidR="00F86BAB" w:rsidRDefault="00F86BAB" w:rsidP="00F86BAB">
      <w:pPr>
        <w:spacing w:after="0" w:line="240" w:lineRule="auto"/>
        <w:jc w:val="both"/>
        <w:rPr>
          <w:rFonts w:ascii="Arial" w:hAnsi="Arial" w:cs="Arial"/>
          <w:sz w:val="20"/>
        </w:rPr>
      </w:pPr>
      <w:r>
        <w:rPr>
          <w:rFonts w:ascii="Arial" w:hAnsi="Arial" w:cs="Arial"/>
          <w:sz w:val="20"/>
        </w:rPr>
        <w:t>2. Επιλογή ΣΑΟ οδικών έργων στην εξωτερική οριογραμμή οδοστρώματος</w:t>
      </w:r>
    </w:p>
    <w:p w14:paraId="2B42AC86" w14:textId="77777777" w:rsidR="00F86BAB" w:rsidRDefault="00F86BAB" w:rsidP="00F86BAB">
      <w:pPr>
        <w:spacing w:after="0" w:line="240" w:lineRule="auto"/>
        <w:jc w:val="both"/>
        <w:rPr>
          <w:rFonts w:ascii="Arial" w:hAnsi="Arial" w:cs="Arial"/>
          <w:sz w:val="20"/>
        </w:rPr>
      </w:pPr>
    </w:p>
    <w:p w14:paraId="37E15457" w14:textId="77777777" w:rsidR="00F86BAB" w:rsidRDefault="00F86BAB" w:rsidP="00F86BAB">
      <w:pPr>
        <w:spacing w:after="0" w:line="240" w:lineRule="auto"/>
        <w:jc w:val="both"/>
        <w:rPr>
          <w:rFonts w:ascii="Arial" w:hAnsi="Arial" w:cs="Arial"/>
          <w:sz w:val="20"/>
        </w:rPr>
      </w:pPr>
      <w:r>
        <w:rPr>
          <w:rFonts w:ascii="Arial" w:hAnsi="Arial" w:cs="Arial"/>
          <w:sz w:val="20"/>
        </w:rPr>
        <w:t>Τα εφαρμοζόμενα Συστήματα Αναχαίτισης Οχημάτων (ΣΑΟ), στα οδικά έργα θα πρέπει να τηρούν τις ακόλουθες απαιτήσεις των, ενδεικτικά παρουσιαζόμενων στη μελέτη, ΣΑΟ και της πλευρικής διαμόρφωσης:</w:t>
      </w:r>
    </w:p>
    <w:p w14:paraId="5A6D6844" w14:textId="77777777" w:rsidR="00F86BAB" w:rsidRDefault="00F86BAB" w:rsidP="00F86BAB">
      <w:pPr>
        <w:spacing w:after="0" w:line="240" w:lineRule="auto"/>
        <w:jc w:val="both"/>
        <w:rPr>
          <w:rFonts w:ascii="Arial" w:hAnsi="Arial" w:cs="Arial"/>
          <w:sz w:val="20"/>
        </w:rPr>
      </w:pPr>
    </w:p>
    <w:p w14:paraId="3245F0AA" w14:textId="77777777" w:rsidR="00F86BAB" w:rsidRDefault="00F86BAB" w:rsidP="00F86BAB">
      <w:pPr>
        <w:spacing w:after="0" w:line="240" w:lineRule="auto"/>
        <w:jc w:val="both"/>
        <w:rPr>
          <w:rFonts w:ascii="Arial" w:hAnsi="Arial" w:cs="Arial"/>
          <w:sz w:val="20"/>
        </w:rPr>
      </w:pPr>
      <w:r>
        <w:rPr>
          <w:rFonts w:ascii="Arial" w:hAnsi="Arial" w:cs="Arial"/>
          <w:sz w:val="20"/>
        </w:rPr>
        <w:t>· Ικανότητα Συγκράτησης ίση ή μεγαλύτερη</w:t>
      </w:r>
    </w:p>
    <w:p w14:paraId="402E7C2E" w14:textId="77777777" w:rsidR="00F86BAB" w:rsidRDefault="00F86BAB" w:rsidP="00F86BAB">
      <w:pPr>
        <w:spacing w:after="0" w:line="240" w:lineRule="auto"/>
        <w:jc w:val="both"/>
        <w:rPr>
          <w:rFonts w:ascii="Arial" w:hAnsi="Arial" w:cs="Arial"/>
          <w:sz w:val="20"/>
        </w:rPr>
      </w:pPr>
      <w:r>
        <w:rPr>
          <w:rFonts w:ascii="Arial" w:hAnsi="Arial" w:cs="Arial"/>
          <w:sz w:val="20"/>
        </w:rPr>
        <w:t>· Κατηγορία Σφοδρότητας Πρόσκρουσης ίση ή ασφαλέστερη</w:t>
      </w:r>
    </w:p>
    <w:p w14:paraId="525EC30E"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Λειτουργικό Πλάτος ίσο ή μικρότερο </w:t>
      </w:r>
    </w:p>
    <w:p w14:paraId="186DE1D4" w14:textId="77777777" w:rsidR="00F86BAB" w:rsidRDefault="00F86BAB" w:rsidP="00F86BAB">
      <w:pPr>
        <w:spacing w:after="0" w:line="240" w:lineRule="auto"/>
        <w:jc w:val="both"/>
        <w:rPr>
          <w:rFonts w:ascii="Arial" w:hAnsi="Arial" w:cs="Arial"/>
          <w:sz w:val="20"/>
        </w:rPr>
      </w:pPr>
      <w:r>
        <w:rPr>
          <w:rFonts w:ascii="Arial" w:hAnsi="Arial" w:cs="Arial"/>
          <w:sz w:val="20"/>
        </w:rPr>
        <w:t>· Πλάτος πλευρικής διαμόρφωσης, με τις επ’ αυτής κατασκευές (υδραυλικών, Η/Μ κλπ) σύμφωνα με τη μελέτη</w:t>
      </w:r>
    </w:p>
    <w:p w14:paraId="4A7D5184" w14:textId="77777777" w:rsidR="00F86BAB" w:rsidRDefault="00F86BAB" w:rsidP="00F86BAB">
      <w:pPr>
        <w:spacing w:after="0" w:line="240" w:lineRule="auto"/>
        <w:jc w:val="both"/>
        <w:rPr>
          <w:rFonts w:ascii="Arial" w:hAnsi="Arial" w:cs="Arial"/>
          <w:sz w:val="20"/>
        </w:rPr>
      </w:pPr>
      <w:r>
        <w:rPr>
          <w:rFonts w:ascii="Arial" w:hAnsi="Arial" w:cs="Arial"/>
          <w:sz w:val="20"/>
        </w:rPr>
        <w:t>· Ελάχιστο πλάτος ζώνης, μεταξύ της εμπρόσθιας όψης του στηθαίου ασφάλειας και της οριογραμμής του οδοστρώματος, ίσο προς το προβλεπόμενο στην εφαρμοζόμενη τυπική διατομή της μελέτης ή μειωμένο, το πολύ, κατά 0,10 m.</w:t>
      </w:r>
    </w:p>
    <w:p w14:paraId="44AD0414" w14:textId="77777777" w:rsidR="00F86BAB" w:rsidRDefault="00F86BAB" w:rsidP="00F86BAB">
      <w:pPr>
        <w:spacing w:after="0" w:line="240" w:lineRule="auto"/>
        <w:jc w:val="both"/>
        <w:rPr>
          <w:rFonts w:ascii="Arial" w:hAnsi="Arial" w:cs="Arial"/>
          <w:sz w:val="20"/>
        </w:rPr>
      </w:pPr>
    </w:p>
    <w:p w14:paraId="3C8245E9" w14:textId="77777777" w:rsidR="00F86BAB" w:rsidRDefault="00F86BAB" w:rsidP="00F86BAB">
      <w:pPr>
        <w:spacing w:after="0" w:line="240" w:lineRule="auto"/>
        <w:jc w:val="both"/>
        <w:rPr>
          <w:rFonts w:ascii="Arial" w:hAnsi="Arial" w:cs="Arial"/>
          <w:sz w:val="20"/>
        </w:rPr>
      </w:pPr>
      <w:r>
        <w:rPr>
          <w:rFonts w:ascii="Arial" w:hAnsi="Arial" w:cs="Arial"/>
          <w:sz w:val="20"/>
        </w:rPr>
        <w:t>3. Επιλογή ΣΑΟ στην οριογραμμή τεχνικών έργων</w:t>
      </w:r>
    </w:p>
    <w:p w14:paraId="6CC0E2E5" w14:textId="77777777" w:rsidR="00F86BAB" w:rsidRDefault="00F86BAB" w:rsidP="00F86BAB">
      <w:pPr>
        <w:spacing w:after="0" w:line="240" w:lineRule="auto"/>
        <w:jc w:val="both"/>
        <w:rPr>
          <w:rFonts w:ascii="Arial" w:hAnsi="Arial" w:cs="Arial"/>
          <w:sz w:val="20"/>
        </w:rPr>
      </w:pPr>
    </w:p>
    <w:p w14:paraId="3ECD5092" w14:textId="77777777" w:rsidR="00F86BAB" w:rsidRDefault="00F86BAB" w:rsidP="00F86BAB">
      <w:pPr>
        <w:spacing w:after="0" w:line="240" w:lineRule="auto"/>
        <w:jc w:val="both"/>
        <w:rPr>
          <w:rFonts w:ascii="Arial" w:hAnsi="Arial" w:cs="Arial"/>
          <w:sz w:val="20"/>
        </w:rPr>
      </w:pPr>
      <w:r>
        <w:rPr>
          <w:rFonts w:ascii="Arial" w:hAnsi="Arial" w:cs="Arial"/>
          <w:sz w:val="20"/>
        </w:rPr>
        <w:t>Τα εφαρμοζόμενα Συστήματα Αναχαίτισης Οχημάτων (ΣΑΟ), στα τεχνικά έργα, θα πρέπει να τηρούν τις ακόλουθες απαιτήσεις των, ενδεικτικά παρουσιαζόμενων στη μελέτη, ΣΑΟ και της πλευρικής διαμόρφωσης :</w:t>
      </w:r>
    </w:p>
    <w:p w14:paraId="6598C1BC" w14:textId="77777777" w:rsidR="00F86BAB" w:rsidRDefault="00F86BAB" w:rsidP="00F86BAB">
      <w:pPr>
        <w:spacing w:after="0" w:line="240" w:lineRule="auto"/>
        <w:jc w:val="both"/>
        <w:rPr>
          <w:rFonts w:ascii="Arial" w:hAnsi="Arial" w:cs="Arial"/>
          <w:sz w:val="20"/>
        </w:rPr>
      </w:pPr>
    </w:p>
    <w:p w14:paraId="304D3B30" w14:textId="77777777" w:rsidR="00F86BAB" w:rsidRDefault="00F86BAB" w:rsidP="00F86BAB">
      <w:pPr>
        <w:spacing w:after="0" w:line="240" w:lineRule="auto"/>
        <w:jc w:val="both"/>
        <w:rPr>
          <w:rFonts w:ascii="Arial" w:hAnsi="Arial" w:cs="Arial"/>
          <w:sz w:val="20"/>
        </w:rPr>
      </w:pPr>
      <w:r>
        <w:rPr>
          <w:rFonts w:ascii="Arial" w:hAnsi="Arial" w:cs="Arial"/>
          <w:sz w:val="20"/>
        </w:rPr>
        <w:t>· Ικανότητα Συγκράτησης ίση ή μεγαλύτερη.</w:t>
      </w:r>
    </w:p>
    <w:p w14:paraId="1DE47DE0" w14:textId="77777777" w:rsidR="00F86BAB" w:rsidRDefault="00F86BAB" w:rsidP="00F86BAB">
      <w:pPr>
        <w:spacing w:after="0" w:line="240" w:lineRule="auto"/>
        <w:jc w:val="both"/>
        <w:rPr>
          <w:rFonts w:ascii="Arial" w:hAnsi="Arial" w:cs="Arial"/>
          <w:sz w:val="20"/>
        </w:rPr>
      </w:pPr>
      <w:r>
        <w:rPr>
          <w:rFonts w:ascii="Arial" w:hAnsi="Arial" w:cs="Arial"/>
          <w:sz w:val="20"/>
        </w:rPr>
        <w:t>· Κατηγορία Σφοδρότητας Πρόσκρουσης ίση ή ασφαλέστερη</w:t>
      </w:r>
    </w:p>
    <w:p w14:paraId="61BDC141" w14:textId="77777777" w:rsidR="00F86BAB" w:rsidRDefault="00F86BAB" w:rsidP="00F86BAB">
      <w:pPr>
        <w:spacing w:after="0" w:line="240" w:lineRule="auto"/>
        <w:jc w:val="both"/>
        <w:rPr>
          <w:rFonts w:ascii="Arial" w:hAnsi="Arial" w:cs="Arial"/>
          <w:sz w:val="20"/>
        </w:rPr>
      </w:pPr>
      <w:r>
        <w:rPr>
          <w:rFonts w:ascii="Arial" w:hAnsi="Arial" w:cs="Arial"/>
          <w:sz w:val="20"/>
        </w:rPr>
        <w:t>· Λειτουργικό Πλάτος ίσο ή μικρότερο</w:t>
      </w:r>
    </w:p>
    <w:p w14:paraId="47ABD45F" w14:textId="77777777" w:rsidR="00F86BAB" w:rsidRDefault="00F86BAB" w:rsidP="00F86BAB">
      <w:pPr>
        <w:spacing w:after="0" w:line="240" w:lineRule="auto"/>
        <w:jc w:val="both"/>
        <w:rPr>
          <w:rFonts w:ascii="Arial" w:hAnsi="Arial" w:cs="Arial"/>
          <w:sz w:val="20"/>
        </w:rPr>
      </w:pPr>
      <w:r>
        <w:rPr>
          <w:rFonts w:ascii="Arial" w:hAnsi="Arial" w:cs="Arial"/>
          <w:sz w:val="20"/>
        </w:rPr>
        <w:t>· Πλάτος πλευρικής διαμόρφωσης, με τις επ’ αυτής κατασκευές (υδραυλικών, Η/Μ κλπ), για την περίπτωση τοίχων στέψης, σύμφωνα με τη μελέτη</w:t>
      </w:r>
    </w:p>
    <w:p w14:paraId="25FF20B9" w14:textId="77777777" w:rsidR="00F86BAB" w:rsidRDefault="00F86BAB" w:rsidP="00F86BAB">
      <w:pPr>
        <w:spacing w:after="0" w:line="240" w:lineRule="auto"/>
        <w:jc w:val="both"/>
        <w:rPr>
          <w:rFonts w:ascii="Arial" w:hAnsi="Arial" w:cs="Arial"/>
          <w:sz w:val="20"/>
        </w:rPr>
      </w:pPr>
      <w:r>
        <w:rPr>
          <w:rFonts w:ascii="Arial" w:hAnsi="Arial" w:cs="Arial"/>
          <w:sz w:val="20"/>
        </w:rPr>
        <w:t>· Συνολικό πλάτος πεζοδρομίου, για την περίπτωση γέφυρας, σύμφωνα με τη μελέτη</w:t>
      </w:r>
    </w:p>
    <w:p w14:paraId="47971560" w14:textId="77777777" w:rsidR="00F86BAB" w:rsidRDefault="00F86BAB" w:rsidP="00F86BAB">
      <w:pPr>
        <w:spacing w:after="0" w:line="240" w:lineRule="auto"/>
        <w:jc w:val="both"/>
        <w:rPr>
          <w:rFonts w:ascii="Arial" w:hAnsi="Arial" w:cs="Arial"/>
          <w:sz w:val="20"/>
        </w:rPr>
      </w:pPr>
      <w:r>
        <w:rPr>
          <w:rFonts w:ascii="Arial" w:hAnsi="Arial" w:cs="Arial"/>
          <w:sz w:val="20"/>
        </w:rPr>
        <w:t>· Ελάχιστο πλάτος λωρίδας τοποθέτησης κιγκλιδώματος 0,25 m, για την περίπτωση γέφυρας ή τοίχου στέψης.</w:t>
      </w:r>
    </w:p>
    <w:p w14:paraId="0A1BD83F"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Ελάχιστο πλάτος διαδρόμου κυκλοφορίας πεζών 0,75 m (ή μεγαλύτερο αν προδιαγράφεται διαφορετικά) για την περίπτωση γέφυρας </w:t>
      </w:r>
    </w:p>
    <w:p w14:paraId="6943B097" w14:textId="77777777" w:rsidR="00F86BAB" w:rsidRDefault="00F86BAB" w:rsidP="00F86BAB">
      <w:pPr>
        <w:spacing w:after="0" w:line="240" w:lineRule="auto"/>
        <w:jc w:val="both"/>
        <w:rPr>
          <w:rFonts w:ascii="Arial" w:hAnsi="Arial" w:cs="Arial"/>
          <w:sz w:val="20"/>
        </w:rPr>
      </w:pPr>
      <w:r>
        <w:rPr>
          <w:rFonts w:ascii="Arial" w:hAnsi="Arial" w:cs="Arial"/>
          <w:sz w:val="20"/>
        </w:rPr>
        <w:lastRenderedPageBreak/>
        <w:t>· Ελάχιστο πλάτος πεζοδρομίου γέφυρας, προ του ΣΑΟ, ίσο με το προβλεπόμενο στην εφαρμοζόμενη τυπική διατομή της μελέτης ή μειωμένο, το πολύ, κατά 0,10 m.</w:t>
      </w:r>
    </w:p>
    <w:p w14:paraId="64DA8A89" w14:textId="77777777" w:rsidR="00F86BAB" w:rsidRDefault="00F86BAB" w:rsidP="00F86BAB">
      <w:pPr>
        <w:spacing w:after="0" w:line="240" w:lineRule="auto"/>
        <w:jc w:val="both"/>
        <w:rPr>
          <w:rFonts w:ascii="Arial" w:hAnsi="Arial" w:cs="Arial"/>
          <w:sz w:val="20"/>
        </w:rPr>
      </w:pPr>
    </w:p>
    <w:p w14:paraId="2F01A960" w14:textId="77777777" w:rsidR="00F86BAB" w:rsidRDefault="00F86BAB" w:rsidP="00F86BAB">
      <w:pPr>
        <w:spacing w:after="0" w:line="240" w:lineRule="auto"/>
        <w:jc w:val="both"/>
        <w:rPr>
          <w:rFonts w:ascii="Arial" w:hAnsi="Arial" w:cs="Arial"/>
          <w:sz w:val="20"/>
        </w:rPr>
      </w:pPr>
      <w:r>
        <w:rPr>
          <w:rFonts w:ascii="Arial" w:hAnsi="Arial" w:cs="Arial"/>
          <w:sz w:val="20"/>
        </w:rPr>
        <w:t>Για εφαρμοζόμενα ΣΑΟ, που συνεργάζονται με το κιγκλίδωμα (εφ’ όσον το σχετικό ΣΑΟ της μελέτης δεν απαιτεί σχετική συνεργασία), στην τιμή μονάδας του εφαρμοζόμενου ΣΑΟ θα περιλαμβάνεται και η επιπλέον δαπάνη της σχετικής κατάλληλης διαμόρφωσης του κιγκλιδώματος (συρματόσχοινο κλπ), σε σχέση με το αντίστοιχο της μελέτης.</w:t>
      </w:r>
    </w:p>
    <w:p w14:paraId="6DCB8829" w14:textId="77777777" w:rsidR="00F86BAB" w:rsidRDefault="00F86BAB" w:rsidP="00F86BAB">
      <w:pPr>
        <w:spacing w:after="0" w:line="240" w:lineRule="auto"/>
        <w:jc w:val="both"/>
        <w:rPr>
          <w:rFonts w:ascii="Arial" w:hAnsi="Arial" w:cs="Arial"/>
          <w:sz w:val="20"/>
        </w:rPr>
      </w:pPr>
    </w:p>
    <w:p w14:paraId="34338741" w14:textId="77777777" w:rsidR="00F86BAB" w:rsidRDefault="00F86BAB" w:rsidP="00F86BAB">
      <w:pPr>
        <w:spacing w:after="0" w:line="240" w:lineRule="auto"/>
        <w:jc w:val="both"/>
        <w:rPr>
          <w:rFonts w:ascii="Arial" w:hAnsi="Arial" w:cs="Arial"/>
          <w:sz w:val="20"/>
        </w:rPr>
      </w:pPr>
      <w:r>
        <w:rPr>
          <w:rFonts w:ascii="Arial" w:hAnsi="Arial" w:cs="Arial"/>
          <w:sz w:val="20"/>
        </w:rPr>
        <w:t>4. Επιλογή ΣΑΟ στις κεντρικές και πλευρικές διαχωριστικές νησίδες</w:t>
      </w:r>
    </w:p>
    <w:p w14:paraId="37D893EB" w14:textId="77777777" w:rsidR="00F86BAB" w:rsidRDefault="00F86BAB" w:rsidP="00F86BAB">
      <w:pPr>
        <w:spacing w:after="0" w:line="240" w:lineRule="auto"/>
        <w:jc w:val="both"/>
        <w:rPr>
          <w:rFonts w:ascii="Arial" w:hAnsi="Arial" w:cs="Arial"/>
          <w:sz w:val="20"/>
        </w:rPr>
      </w:pPr>
    </w:p>
    <w:p w14:paraId="0AAF66E8" w14:textId="77777777" w:rsidR="00F86BAB" w:rsidRDefault="00F86BAB" w:rsidP="00F86BAB">
      <w:pPr>
        <w:spacing w:after="0" w:line="240" w:lineRule="auto"/>
        <w:jc w:val="both"/>
        <w:rPr>
          <w:rFonts w:ascii="Arial" w:hAnsi="Arial" w:cs="Arial"/>
          <w:sz w:val="20"/>
        </w:rPr>
      </w:pPr>
      <w:r>
        <w:rPr>
          <w:rFonts w:ascii="Arial" w:hAnsi="Arial" w:cs="Arial"/>
          <w:sz w:val="20"/>
        </w:rPr>
        <w:t>Το εφαρμοζόμενο Σύστημα Αναχαίτισης Οχημάτων (ΣΑΟ), στις κεντρικές και πλευρικές διαχωριστικές νησίδες θα πρέπει να τηρούν τις ακόλουθες απαιτήσεις των, ενδεικτικά παρουσιαζόμενων στη μελέτη, ΣΑΟ και της σχετικής διαμόρφωσης της νησίδας.</w:t>
      </w:r>
    </w:p>
    <w:p w14:paraId="060B7F2B" w14:textId="77777777" w:rsidR="00F86BAB" w:rsidRDefault="00F86BAB" w:rsidP="00F86BAB">
      <w:pPr>
        <w:spacing w:after="0" w:line="240" w:lineRule="auto"/>
        <w:jc w:val="both"/>
        <w:rPr>
          <w:rFonts w:ascii="Arial" w:hAnsi="Arial" w:cs="Arial"/>
          <w:sz w:val="20"/>
        </w:rPr>
      </w:pPr>
    </w:p>
    <w:p w14:paraId="021A4088" w14:textId="77777777" w:rsidR="00F86BAB" w:rsidRDefault="00F86BAB" w:rsidP="00F86BAB">
      <w:pPr>
        <w:spacing w:after="0" w:line="240" w:lineRule="auto"/>
        <w:jc w:val="both"/>
        <w:rPr>
          <w:rFonts w:ascii="Arial" w:hAnsi="Arial" w:cs="Arial"/>
          <w:sz w:val="20"/>
        </w:rPr>
      </w:pPr>
      <w:r>
        <w:rPr>
          <w:rFonts w:ascii="Arial" w:hAnsi="Arial" w:cs="Arial"/>
          <w:sz w:val="20"/>
        </w:rPr>
        <w:t>· Ικανότητα Συγκράτησης ίση ή μεγαλύτερη</w:t>
      </w:r>
    </w:p>
    <w:p w14:paraId="442A65D1" w14:textId="77777777" w:rsidR="00F86BAB" w:rsidRDefault="00F86BAB" w:rsidP="00F86BAB">
      <w:pPr>
        <w:spacing w:after="0" w:line="240" w:lineRule="auto"/>
        <w:jc w:val="both"/>
        <w:rPr>
          <w:rFonts w:ascii="Arial" w:hAnsi="Arial" w:cs="Arial"/>
          <w:sz w:val="20"/>
        </w:rPr>
      </w:pPr>
      <w:r>
        <w:rPr>
          <w:rFonts w:ascii="Arial" w:hAnsi="Arial" w:cs="Arial"/>
          <w:sz w:val="20"/>
        </w:rPr>
        <w:t>· Κατηγορία Σφοδρότητας Πρόσκρουσης ίση ή ασφαλέστερη</w:t>
      </w:r>
    </w:p>
    <w:p w14:paraId="2990D68D" w14:textId="77777777" w:rsidR="00F86BAB" w:rsidRDefault="00F86BAB" w:rsidP="00F86BAB">
      <w:pPr>
        <w:spacing w:after="0" w:line="240" w:lineRule="auto"/>
        <w:jc w:val="both"/>
        <w:rPr>
          <w:rFonts w:ascii="Arial" w:hAnsi="Arial" w:cs="Arial"/>
          <w:sz w:val="20"/>
        </w:rPr>
      </w:pPr>
      <w:r>
        <w:rPr>
          <w:rFonts w:ascii="Arial" w:hAnsi="Arial" w:cs="Arial"/>
          <w:sz w:val="20"/>
        </w:rPr>
        <w:t>· Λειτουργικό Πλάτος ίσο ή μικρότερο</w:t>
      </w:r>
    </w:p>
    <w:p w14:paraId="34839E9D" w14:textId="77777777" w:rsidR="00F86BAB" w:rsidRDefault="00F86BAB" w:rsidP="00F86BAB">
      <w:pPr>
        <w:spacing w:after="0" w:line="240" w:lineRule="auto"/>
        <w:jc w:val="both"/>
        <w:rPr>
          <w:rFonts w:ascii="Arial" w:hAnsi="Arial" w:cs="Arial"/>
          <w:sz w:val="20"/>
        </w:rPr>
      </w:pPr>
      <w:r>
        <w:rPr>
          <w:rFonts w:ascii="Arial" w:hAnsi="Arial" w:cs="Arial"/>
          <w:sz w:val="20"/>
        </w:rPr>
        <w:t>· Πλάτος πλευρικής διαμόρφωσης με τις επ’ αυτής κατασκευές σύμφωνα με τη μελέτη</w:t>
      </w:r>
    </w:p>
    <w:p w14:paraId="3868BA23" w14:textId="77777777" w:rsidR="00F86BAB" w:rsidRDefault="00F86BAB" w:rsidP="00F86BAB">
      <w:pPr>
        <w:spacing w:after="0" w:line="240" w:lineRule="auto"/>
        <w:jc w:val="both"/>
        <w:rPr>
          <w:rFonts w:ascii="Arial" w:hAnsi="Arial" w:cs="Arial"/>
          <w:sz w:val="20"/>
        </w:rPr>
      </w:pPr>
      <w:r>
        <w:rPr>
          <w:rFonts w:ascii="Arial" w:hAnsi="Arial" w:cs="Arial"/>
          <w:sz w:val="20"/>
        </w:rPr>
        <w:t>· Διασφάλιση της ανεμπόδιστης κατασκευασιμότητας των προβλεπόμενων κατασκευών (υδραυλικών,. Η/Μ κλπ.) πίσω από το ΣΑΟ, σύμφωνα με τη μελέτη και, με την προϋπόθεση ότι το δομικό πλάτος του εφαρμοζόμενου ΣΑΟ είναι ίσο ή, το πολύ, μεγαλύτερο μέχρι 0,10 m, σε σχέση με το ΣΑΟ της μελέτης.</w:t>
      </w:r>
    </w:p>
    <w:p w14:paraId="24B9A709" w14:textId="77777777" w:rsidR="00F86BAB" w:rsidRDefault="00F86BAB" w:rsidP="00F86BAB">
      <w:pPr>
        <w:spacing w:after="0" w:line="240" w:lineRule="auto"/>
        <w:jc w:val="both"/>
        <w:rPr>
          <w:rFonts w:ascii="Arial" w:hAnsi="Arial" w:cs="Arial"/>
          <w:sz w:val="20"/>
        </w:rPr>
      </w:pPr>
      <w:r>
        <w:rPr>
          <w:rFonts w:ascii="Arial" w:hAnsi="Arial" w:cs="Arial"/>
          <w:sz w:val="20"/>
        </w:rPr>
        <w:t>· Διασφάλιση του ελάχιστου πλάτους λωρίδας, της εφαρμοζόμενης τυπικής διατομής της μελέτης, μεταξύ της όψεως του ΣΑΟ και της οριογραμμής του οδοστρώματος</w:t>
      </w:r>
    </w:p>
    <w:p w14:paraId="0149C157" w14:textId="77777777" w:rsidR="00F86BAB" w:rsidRDefault="00F86BAB" w:rsidP="00F86BAB">
      <w:pPr>
        <w:spacing w:after="0" w:line="240" w:lineRule="auto"/>
        <w:jc w:val="both"/>
        <w:rPr>
          <w:rFonts w:ascii="Arial" w:hAnsi="Arial" w:cs="Arial"/>
          <w:sz w:val="20"/>
        </w:rPr>
      </w:pPr>
    </w:p>
    <w:p w14:paraId="058ADB8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ανά τρέχον μέτρο τοποθετημένου ΣΑΟ, ανάλογα με τον τύπο και τον τρόπο τοποθέτησης αυτού, και υπό τις προϋποθέσεις των παραπάνω παραγράφων 1 έως και 4.   </w:t>
      </w:r>
    </w:p>
    <w:tbl>
      <w:tblPr>
        <w:tblW w:w="0" w:type="auto"/>
        <w:tblLayout w:type="fixed"/>
        <w:tblLook w:val="0000" w:firstRow="0" w:lastRow="0" w:firstColumn="0" w:lastColumn="0" w:noHBand="0" w:noVBand="0"/>
      </w:tblPr>
      <w:tblGrid>
        <w:gridCol w:w="951"/>
        <w:gridCol w:w="936"/>
      </w:tblGrid>
      <w:tr w:rsidR="00F86BAB" w14:paraId="67F5E80A" w14:textId="77777777" w:rsidTr="00F86BAB">
        <w:tc>
          <w:tcPr>
            <w:tcW w:w="951" w:type="dxa"/>
            <w:shd w:val="clear" w:color="auto" w:fill="auto"/>
          </w:tcPr>
          <w:p w14:paraId="3B13C6D8" w14:textId="77777777" w:rsidR="00F86BAB" w:rsidRDefault="00F86BAB" w:rsidP="00F86BA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00C02FC9" w14:textId="77777777" w:rsidR="00F86BAB" w:rsidRDefault="00F86BAB" w:rsidP="00F86BAB">
            <w:pPr>
              <w:spacing w:after="0" w:line="240" w:lineRule="auto"/>
              <w:rPr>
                <w:rFonts w:ascii="Arial" w:hAnsi="Arial" w:cs="Arial"/>
                <w:sz w:val="20"/>
              </w:rPr>
            </w:pPr>
            <w:r>
              <w:rPr>
                <w:rFonts w:ascii="Arial" w:hAnsi="Arial" w:cs="Arial"/>
                <w:sz w:val="20"/>
              </w:rPr>
              <w:t xml:space="preserve">Μέτρο </w:t>
            </w:r>
          </w:p>
        </w:tc>
      </w:tr>
    </w:tbl>
    <w:p w14:paraId="5FD3C669"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356"/>
        <w:gridCol w:w="381"/>
        <w:gridCol w:w="381"/>
      </w:tblGrid>
      <w:tr w:rsidR="00F86BAB" w:rsidRPr="00F86BAB" w14:paraId="16A125E6" w14:textId="77777777" w:rsidTr="00F86BAB">
        <w:tc>
          <w:tcPr>
            <w:tcW w:w="876" w:type="dxa"/>
            <w:shd w:val="clear" w:color="auto" w:fill="auto"/>
          </w:tcPr>
          <w:p w14:paraId="5A6F9C55"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06CD6231"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1356" w:type="dxa"/>
            <w:shd w:val="clear" w:color="auto" w:fill="auto"/>
          </w:tcPr>
          <w:p w14:paraId="103CA834"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ΣΑΡΑΝΤΑ  </w:t>
            </w:r>
          </w:p>
        </w:tc>
        <w:tc>
          <w:tcPr>
            <w:tcW w:w="381" w:type="dxa"/>
            <w:shd w:val="clear" w:color="auto" w:fill="auto"/>
          </w:tcPr>
          <w:p w14:paraId="020D816D"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5B2ADE5B" w14:textId="77777777" w:rsidR="00F86BAB" w:rsidRPr="00F86BAB" w:rsidRDefault="00F86BAB" w:rsidP="00F86BAB">
            <w:pPr>
              <w:spacing w:after="0" w:line="240" w:lineRule="auto"/>
              <w:rPr>
                <w:rFonts w:ascii="Arial" w:hAnsi="Arial" w:cs="Arial"/>
                <w:b/>
                <w:sz w:val="20"/>
              </w:rPr>
            </w:pPr>
          </w:p>
        </w:tc>
      </w:tr>
      <w:tr w:rsidR="00F86BAB" w:rsidRPr="00F86BAB" w14:paraId="454E52E7" w14:textId="77777777" w:rsidTr="00F86BAB">
        <w:tc>
          <w:tcPr>
            <w:tcW w:w="876" w:type="dxa"/>
            <w:shd w:val="clear" w:color="auto" w:fill="auto"/>
          </w:tcPr>
          <w:p w14:paraId="3F37B50F"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5729C562"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1356" w:type="dxa"/>
            <w:shd w:val="clear" w:color="auto" w:fill="auto"/>
          </w:tcPr>
          <w:p w14:paraId="78861EA2"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40,00 </w:t>
            </w:r>
          </w:p>
        </w:tc>
        <w:tc>
          <w:tcPr>
            <w:tcW w:w="381" w:type="dxa"/>
            <w:shd w:val="clear" w:color="auto" w:fill="auto"/>
          </w:tcPr>
          <w:p w14:paraId="4C522B7B"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075AE6A1"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68CF4C65" w14:textId="77777777" w:rsidR="00F86BAB" w:rsidRDefault="00F86BAB" w:rsidP="00F86BA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F86BAB" w:rsidRPr="00F86BAB" w14:paraId="6CD39141" w14:textId="77777777" w:rsidTr="00F86BAB">
        <w:tc>
          <w:tcPr>
            <w:tcW w:w="1984" w:type="dxa"/>
            <w:shd w:val="clear" w:color="auto" w:fill="auto"/>
          </w:tcPr>
          <w:p w14:paraId="73B2AEC8"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A.T.:</w:t>
            </w:r>
          </w:p>
        </w:tc>
        <w:tc>
          <w:tcPr>
            <w:tcW w:w="7087" w:type="dxa"/>
            <w:shd w:val="clear" w:color="auto" w:fill="auto"/>
          </w:tcPr>
          <w:p w14:paraId="28E824AC" w14:textId="77777777" w:rsidR="00F86BAB" w:rsidRPr="00F86BAB" w:rsidRDefault="00F86BAB" w:rsidP="00F86BAB">
            <w:pPr>
              <w:spacing w:before="283" w:after="0" w:line="240" w:lineRule="auto"/>
              <w:rPr>
                <w:rFonts w:ascii="Arial" w:hAnsi="Arial" w:cs="Arial"/>
                <w:b/>
                <w:sz w:val="20"/>
              </w:rPr>
            </w:pPr>
            <w:r w:rsidRPr="00F86BAB">
              <w:rPr>
                <w:rFonts w:ascii="Arial" w:hAnsi="Arial" w:cs="Arial"/>
                <w:b/>
                <w:sz w:val="20"/>
              </w:rPr>
              <w:t xml:space="preserve">029 </w:t>
            </w:r>
          </w:p>
        </w:tc>
      </w:tr>
    </w:tbl>
    <w:p w14:paraId="0B78625A" w14:textId="77777777" w:rsidR="00F86BAB" w:rsidRDefault="00F86BAB" w:rsidP="00F86BA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F86BAB" w:rsidRPr="00F86BAB" w14:paraId="611B068D" w14:textId="77777777" w:rsidTr="00F86BAB">
        <w:tc>
          <w:tcPr>
            <w:tcW w:w="1984" w:type="dxa"/>
            <w:shd w:val="clear" w:color="auto" w:fill="auto"/>
          </w:tcPr>
          <w:p w14:paraId="2461D45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ΝΕΤ ΟΔΟ-ΜΕ Ε-17.1 </w:t>
            </w:r>
          </w:p>
        </w:tc>
        <w:tc>
          <w:tcPr>
            <w:tcW w:w="7087" w:type="dxa"/>
            <w:shd w:val="clear" w:color="auto" w:fill="auto"/>
          </w:tcPr>
          <w:p w14:paraId="581CBA11"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 xml:space="preserve">Διαγράμμιση οδοστρώματος. Διαγράμμιση οδοστρώματος με ανακλαστική βαφή. </w:t>
            </w:r>
          </w:p>
        </w:tc>
      </w:tr>
    </w:tbl>
    <w:p w14:paraId="64D72A09" w14:textId="77777777" w:rsidR="00F86BAB" w:rsidRDefault="00F86BAB" w:rsidP="00F86BA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F86BAB" w14:paraId="05AD3490" w14:textId="77777777" w:rsidTr="00F86BAB">
        <w:tc>
          <w:tcPr>
            <w:tcW w:w="4236" w:type="dxa"/>
            <w:shd w:val="clear" w:color="auto" w:fill="auto"/>
          </w:tcPr>
          <w:p w14:paraId="2D747ACE" w14:textId="77777777" w:rsidR="00F86BAB" w:rsidRDefault="00F86BAB" w:rsidP="00F86BAB">
            <w:pPr>
              <w:spacing w:after="0" w:line="240" w:lineRule="auto"/>
              <w:ind w:left="1984"/>
              <w:rPr>
                <w:rFonts w:ascii="Arial" w:hAnsi="Arial" w:cs="Arial"/>
                <w:sz w:val="20"/>
              </w:rPr>
            </w:pPr>
            <w:r>
              <w:rPr>
                <w:rFonts w:ascii="Arial" w:hAnsi="Arial" w:cs="Arial"/>
                <w:sz w:val="20"/>
              </w:rPr>
              <w:t xml:space="preserve">Κωδ. αναθεώρησης : </w:t>
            </w:r>
          </w:p>
        </w:tc>
        <w:tc>
          <w:tcPr>
            <w:tcW w:w="1206" w:type="dxa"/>
            <w:shd w:val="clear" w:color="auto" w:fill="auto"/>
          </w:tcPr>
          <w:p w14:paraId="6897FB03"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ΟΙΚ 7788 </w:t>
            </w:r>
          </w:p>
        </w:tc>
        <w:tc>
          <w:tcPr>
            <w:tcW w:w="1131" w:type="dxa"/>
            <w:shd w:val="clear" w:color="auto" w:fill="auto"/>
          </w:tcPr>
          <w:p w14:paraId="29859B8D" w14:textId="77777777" w:rsidR="00F86BAB" w:rsidRPr="00F86BAB" w:rsidRDefault="00F86BAB" w:rsidP="00F86BAB">
            <w:pPr>
              <w:spacing w:after="0" w:line="240" w:lineRule="auto"/>
              <w:rPr>
                <w:rFonts w:ascii="Arial" w:hAnsi="Arial" w:cs="Arial"/>
                <w:b/>
                <w:sz w:val="20"/>
              </w:rPr>
            </w:pPr>
            <w:r w:rsidRPr="00F86BAB">
              <w:rPr>
                <w:rFonts w:ascii="Arial" w:hAnsi="Arial" w:cs="Arial"/>
                <w:b/>
                <w:sz w:val="20"/>
              </w:rPr>
              <w:t xml:space="preserve">100,00% </w:t>
            </w:r>
          </w:p>
        </w:tc>
      </w:tr>
    </w:tbl>
    <w:p w14:paraId="60C61E99" w14:textId="77777777" w:rsidR="00F86BAB" w:rsidRDefault="00F86BAB" w:rsidP="00F86BAB">
      <w:pPr>
        <w:spacing w:after="0" w:line="240" w:lineRule="auto"/>
        <w:jc w:val="both"/>
        <w:rPr>
          <w:rFonts w:ascii="Arial" w:hAnsi="Arial" w:cs="Arial"/>
          <w:sz w:val="20"/>
        </w:rPr>
      </w:pPr>
    </w:p>
    <w:p w14:paraId="2B90CCD1"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Διαγράμμιση ασφαλτικού οδοστρώματος, νέα ή αναδιαγράμμιση, οποιουδήποτε σχήματος, μορφής και διαστάσεων (διαμήκης, εγκάρσια ειδικά γράμματα ή σύμβολα), με αντανακλαστικό υλικό υλικό υψηλής οπισθανάκλασης, με γυάλινα σφαιρίδια κατά ΕΛΟΤ ΕΝ 1424, συνοδευόμενο με πιστοποιητικό επιδόσεων κατά ΕΛΟΤ ΕΝ 1436, δοκιμών πεδίου κατά ΕΛΟΤ ΕΝ 1824 και φυσικών χαρακτηριστικών κατά ΕΛΟΤ ΕΝ 1871, σύμφωνα με την μελέτη σήμανσης της οδού και την ΕΤΕΠ 05-04-02-00 ‘’Οριζόντια σήμανση οδών’’</w:t>
      </w:r>
    </w:p>
    <w:p w14:paraId="6D0E43B7" w14:textId="77777777" w:rsidR="00F86BAB" w:rsidRDefault="00F86BAB" w:rsidP="00F86BAB">
      <w:pPr>
        <w:spacing w:after="0" w:line="240" w:lineRule="auto"/>
        <w:jc w:val="both"/>
        <w:rPr>
          <w:rFonts w:ascii="Arial" w:hAnsi="Arial" w:cs="Arial"/>
          <w:sz w:val="20"/>
        </w:rPr>
      </w:pPr>
    </w:p>
    <w:p w14:paraId="5748C2DC" w14:textId="77777777" w:rsidR="00F86BAB" w:rsidRDefault="00F86BAB" w:rsidP="00F86BAB">
      <w:pPr>
        <w:spacing w:after="0" w:line="240" w:lineRule="auto"/>
        <w:jc w:val="both"/>
        <w:rPr>
          <w:rFonts w:ascii="Arial" w:hAnsi="Arial" w:cs="Arial"/>
          <w:sz w:val="20"/>
        </w:rPr>
      </w:pPr>
      <w:r>
        <w:rPr>
          <w:rFonts w:ascii="Arial" w:hAnsi="Arial" w:cs="Arial"/>
          <w:sz w:val="20"/>
        </w:rPr>
        <w:t>Στις τιμές μονάδας περιλαμβάνονται:</w:t>
      </w:r>
    </w:p>
    <w:p w14:paraId="1D6843AC" w14:textId="77777777" w:rsidR="00F86BAB" w:rsidRDefault="00F86BAB" w:rsidP="00F86BAB">
      <w:pPr>
        <w:spacing w:after="0" w:line="240" w:lineRule="auto"/>
        <w:jc w:val="both"/>
        <w:rPr>
          <w:rFonts w:ascii="Arial" w:hAnsi="Arial" w:cs="Arial"/>
          <w:sz w:val="20"/>
        </w:rPr>
      </w:pPr>
    </w:p>
    <w:p w14:paraId="43F8D77B" w14:textId="77777777" w:rsidR="00F86BAB" w:rsidRDefault="00F86BAB" w:rsidP="00F86BAB">
      <w:pPr>
        <w:spacing w:after="0" w:line="240" w:lineRule="auto"/>
        <w:jc w:val="both"/>
        <w:rPr>
          <w:rFonts w:ascii="Arial" w:hAnsi="Arial" w:cs="Arial"/>
          <w:sz w:val="20"/>
        </w:rPr>
      </w:pPr>
      <w:r>
        <w:rPr>
          <w:rFonts w:ascii="Arial" w:hAnsi="Arial" w:cs="Arial"/>
          <w:sz w:val="20"/>
        </w:rPr>
        <w:t>· η προμήθεια του υλικού διαγράμμισης, η προσκόμισή του επί τόπου του έργου και η προσωρινή αποθήκευση (αν απαιτείται)</w:t>
      </w:r>
    </w:p>
    <w:p w14:paraId="3C6F53CA" w14:textId="77777777" w:rsidR="00F86BAB" w:rsidRDefault="00F86BAB" w:rsidP="00F86BAB">
      <w:pPr>
        <w:spacing w:after="0" w:line="240" w:lineRule="auto"/>
        <w:jc w:val="both"/>
        <w:rPr>
          <w:rFonts w:ascii="Arial" w:hAnsi="Arial" w:cs="Arial"/>
          <w:sz w:val="20"/>
        </w:rPr>
      </w:pPr>
      <w:r>
        <w:rPr>
          <w:rFonts w:ascii="Arial" w:hAnsi="Arial" w:cs="Arial"/>
          <w:sz w:val="20"/>
        </w:rPr>
        <w:t>· η διάθεση του απαιτουμένου προσωπικού, μέσων και εξοπλισμού για την εκτέλεση των εργασιών και την ρύθμιση της κυκλοφορίας κατά την διάρκειά τους</w:t>
      </w:r>
    </w:p>
    <w:p w14:paraId="15EE3883" w14:textId="77777777" w:rsidR="00F86BAB" w:rsidRDefault="00F86BAB" w:rsidP="00F86BAB">
      <w:pPr>
        <w:spacing w:after="0" w:line="240" w:lineRule="auto"/>
        <w:jc w:val="both"/>
        <w:rPr>
          <w:rFonts w:ascii="Arial" w:hAnsi="Arial" w:cs="Arial"/>
          <w:sz w:val="20"/>
        </w:rPr>
      </w:pPr>
      <w:r>
        <w:rPr>
          <w:rFonts w:ascii="Arial" w:hAnsi="Arial" w:cs="Arial"/>
          <w:sz w:val="20"/>
        </w:rPr>
        <w:t>· ο καθαρισμός του οδοστρώματος από κάθε είδους χαλαρά υλικά με χρήση μηχανικού σάρωθρου ή απορροφητικής σκούπας ή/και χειρωνακτική υποβοήθηση</w:t>
      </w:r>
    </w:p>
    <w:p w14:paraId="6EFAC20B"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προετοιμασία για την διαγράμμιση (στίξη-πικετάρισμα) </w:t>
      </w:r>
    </w:p>
    <w:p w14:paraId="24F312A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εφαρμογή της διαγράμμισης με διαγραμμιστικό μηχάνημα, κατάλληλο για τον τύπο του χρησιμοποιουμένου υλικού </w:t>
      </w:r>
    </w:p>
    <w:p w14:paraId="1C1ECDC2"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 η διευθέτηση της κυκλοφορίας κατά τη διάρκεια εκτέλεσης των εργασιών </w:t>
      </w:r>
    </w:p>
    <w:p w14:paraId="64C85D72" w14:textId="77777777" w:rsidR="00F86BAB" w:rsidRDefault="00F86BAB" w:rsidP="00F86BAB">
      <w:pPr>
        <w:spacing w:after="0" w:line="240" w:lineRule="auto"/>
        <w:jc w:val="both"/>
        <w:rPr>
          <w:rFonts w:ascii="Arial" w:hAnsi="Arial" w:cs="Arial"/>
          <w:sz w:val="20"/>
        </w:rPr>
      </w:pPr>
      <w:r>
        <w:rPr>
          <w:rFonts w:ascii="Arial" w:hAnsi="Arial" w:cs="Arial"/>
          <w:sz w:val="20"/>
        </w:rPr>
        <w:t>· η λήψη μέτρων για την προστασία της νωπής διαγράμμισης από την κυκλοφορία μέχρι την πλήρη στερεοποίησή τους και στην συνέχεια η άρση τους</w:t>
      </w:r>
    </w:p>
    <w:p w14:paraId="75B5D3AD" w14:textId="77777777" w:rsidR="00F86BAB" w:rsidRDefault="00F86BAB" w:rsidP="00F86BAB">
      <w:pPr>
        <w:spacing w:after="0" w:line="240" w:lineRule="auto"/>
        <w:jc w:val="both"/>
        <w:rPr>
          <w:rFonts w:ascii="Arial" w:hAnsi="Arial" w:cs="Arial"/>
          <w:sz w:val="20"/>
        </w:rPr>
      </w:pPr>
    </w:p>
    <w:p w14:paraId="5B8677F3" w14:textId="77777777" w:rsidR="00F86BAB" w:rsidRDefault="00F86BAB" w:rsidP="00F86BAB">
      <w:pPr>
        <w:spacing w:after="0" w:line="240" w:lineRule="auto"/>
        <w:jc w:val="both"/>
        <w:rPr>
          <w:rFonts w:ascii="Arial" w:hAnsi="Arial" w:cs="Arial"/>
          <w:sz w:val="20"/>
        </w:rPr>
      </w:pPr>
      <w:r>
        <w:rPr>
          <w:rFonts w:ascii="Arial" w:hAnsi="Arial" w:cs="Arial"/>
          <w:sz w:val="20"/>
        </w:rPr>
        <w:t xml:space="preserve">Τιμή για ένα τετραγωνικό μέτρο έτοιμης διαγράμμισης οδοστρώματος.   </w:t>
      </w:r>
    </w:p>
    <w:tbl>
      <w:tblPr>
        <w:tblW w:w="0" w:type="auto"/>
        <w:tblLayout w:type="fixed"/>
        <w:tblLook w:val="0000" w:firstRow="0" w:lastRow="0" w:firstColumn="0" w:lastColumn="0" w:noHBand="0" w:noVBand="0"/>
      </w:tblPr>
      <w:tblGrid>
        <w:gridCol w:w="1056"/>
        <w:gridCol w:w="2061"/>
      </w:tblGrid>
      <w:tr w:rsidR="00F86BAB" w14:paraId="1165CBD2" w14:textId="77777777" w:rsidTr="00F86BAB">
        <w:tc>
          <w:tcPr>
            <w:tcW w:w="1056" w:type="dxa"/>
            <w:shd w:val="clear" w:color="auto" w:fill="auto"/>
          </w:tcPr>
          <w:p w14:paraId="50B498E4" w14:textId="77777777" w:rsidR="00F86BAB" w:rsidRDefault="00F86BAB" w:rsidP="00F86BA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3B5A4715" w14:textId="77777777" w:rsidR="00F86BAB" w:rsidRDefault="00F86BAB" w:rsidP="00F86BAB">
            <w:pPr>
              <w:spacing w:after="0" w:line="240" w:lineRule="auto"/>
              <w:rPr>
                <w:rFonts w:ascii="Arial" w:hAnsi="Arial" w:cs="Arial"/>
                <w:sz w:val="20"/>
              </w:rPr>
            </w:pPr>
            <w:r>
              <w:rPr>
                <w:rFonts w:ascii="Arial" w:hAnsi="Arial" w:cs="Arial"/>
                <w:sz w:val="20"/>
              </w:rPr>
              <w:t xml:space="preserve">Τετραγωνικό μέτρο </w:t>
            </w:r>
          </w:p>
        </w:tc>
      </w:tr>
    </w:tbl>
    <w:p w14:paraId="0948ECF1" w14:textId="77777777" w:rsidR="00F86BAB" w:rsidRDefault="00F86BAB" w:rsidP="00F86BAB">
      <w:pPr>
        <w:spacing w:after="0" w:line="240" w:lineRule="auto"/>
        <w:rPr>
          <w:rFonts w:ascii="Arial" w:hAnsi="Arial" w:cs="Arial"/>
          <w:sz w:val="20"/>
        </w:rPr>
      </w:pPr>
    </w:p>
    <w:tbl>
      <w:tblPr>
        <w:tblW w:w="6390" w:type="dxa"/>
        <w:tblLayout w:type="fixed"/>
        <w:tblLook w:val="0000" w:firstRow="0" w:lastRow="0" w:firstColumn="0" w:lastColumn="0" w:noHBand="0" w:noVBand="0"/>
      </w:tblPr>
      <w:tblGrid>
        <w:gridCol w:w="876"/>
        <w:gridCol w:w="1686"/>
        <w:gridCol w:w="3066"/>
        <w:gridCol w:w="381"/>
        <w:gridCol w:w="381"/>
      </w:tblGrid>
      <w:tr w:rsidR="00F86BAB" w:rsidRPr="00F86BAB" w14:paraId="5A2563C1" w14:textId="77777777" w:rsidTr="00F86BAB">
        <w:tc>
          <w:tcPr>
            <w:tcW w:w="876" w:type="dxa"/>
            <w:shd w:val="clear" w:color="auto" w:fill="auto"/>
          </w:tcPr>
          <w:p w14:paraId="4DB68F20" w14:textId="77777777" w:rsidR="00F86BAB" w:rsidRPr="00F86BAB" w:rsidRDefault="00F86BAB" w:rsidP="00F86BAB">
            <w:pPr>
              <w:spacing w:after="0" w:line="240" w:lineRule="auto"/>
              <w:rPr>
                <w:rFonts w:ascii="Arial" w:hAnsi="Arial" w:cs="Arial"/>
                <w:b/>
                <w:sz w:val="20"/>
                <w:u w:val="single"/>
              </w:rPr>
            </w:pPr>
            <w:r w:rsidRPr="00F86BAB">
              <w:rPr>
                <w:rFonts w:ascii="Arial" w:hAnsi="Arial" w:cs="Arial"/>
                <w:b/>
                <w:sz w:val="20"/>
                <w:u w:val="single"/>
              </w:rPr>
              <w:t>ΕΥΡΩ</w:t>
            </w:r>
          </w:p>
        </w:tc>
        <w:tc>
          <w:tcPr>
            <w:tcW w:w="1686" w:type="dxa"/>
            <w:shd w:val="clear" w:color="auto" w:fill="auto"/>
          </w:tcPr>
          <w:p w14:paraId="6F9D9397" w14:textId="77777777" w:rsidR="00F86BAB" w:rsidRPr="00F86BAB" w:rsidRDefault="00F86BAB" w:rsidP="00F86BAB">
            <w:pPr>
              <w:spacing w:after="0" w:line="240" w:lineRule="auto"/>
              <w:rPr>
                <w:rFonts w:ascii="Arial" w:hAnsi="Arial" w:cs="Arial"/>
                <w:b/>
                <w:sz w:val="20"/>
              </w:rPr>
            </w:pPr>
            <w:r>
              <w:rPr>
                <w:rFonts w:ascii="Arial" w:hAnsi="Arial" w:cs="Arial"/>
                <w:b/>
                <w:sz w:val="20"/>
              </w:rPr>
              <w:t>(Ολογράφως):</w:t>
            </w:r>
          </w:p>
        </w:tc>
        <w:tc>
          <w:tcPr>
            <w:tcW w:w="3066" w:type="dxa"/>
            <w:shd w:val="clear" w:color="auto" w:fill="auto"/>
          </w:tcPr>
          <w:p w14:paraId="0B340750"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ΤΡΙΑ  ΚΑΙ ΟΓΔΟΝΤΑ  ΛΕΠΤΑ </w:t>
            </w:r>
          </w:p>
        </w:tc>
        <w:tc>
          <w:tcPr>
            <w:tcW w:w="381" w:type="dxa"/>
            <w:shd w:val="clear" w:color="auto" w:fill="auto"/>
          </w:tcPr>
          <w:p w14:paraId="66093A7D" w14:textId="77777777" w:rsidR="00F86BAB" w:rsidRPr="00F86BAB" w:rsidRDefault="00F86BAB" w:rsidP="00F86BAB">
            <w:pPr>
              <w:spacing w:after="0" w:line="240" w:lineRule="auto"/>
              <w:rPr>
                <w:rFonts w:ascii="Arial" w:hAnsi="Arial" w:cs="Arial"/>
                <w:b/>
                <w:sz w:val="20"/>
              </w:rPr>
            </w:pPr>
          </w:p>
        </w:tc>
        <w:tc>
          <w:tcPr>
            <w:tcW w:w="381" w:type="dxa"/>
            <w:shd w:val="clear" w:color="auto" w:fill="auto"/>
          </w:tcPr>
          <w:p w14:paraId="0B15B09E" w14:textId="77777777" w:rsidR="00F86BAB" w:rsidRPr="00F86BAB" w:rsidRDefault="00F86BAB" w:rsidP="00F86BAB">
            <w:pPr>
              <w:spacing w:after="0" w:line="240" w:lineRule="auto"/>
              <w:rPr>
                <w:rFonts w:ascii="Arial" w:hAnsi="Arial" w:cs="Arial"/>
                <w:b/>
                <w:sz w:val="20"/>
              </w:rPr>
            </w:pPr>
          </w:p>
        </w:tc>
      </w:tr>
      <w:tr w:rsidR="00F86BAB" w:rsidRPr="00F86BAB" w14:paraId="77FB150A" w14:textId="77777777" w:rsidTr="00F86BAB">
        <w:tc>
          <w:tcPr>
            <w:tcW w:w="876" w:type="dxa"/>
            <w:shd w:val="clear" w:color="auto" w:fill="auto"/>
          </w:tcPr>
          <w:p w14:paraId="6770D274" w14:textId="77777777" w:rsidR="00F86BAB" w:rsidRPr="00F86BAB" w:rsidRDefault="00F86BAB" w:rsidP="00F86BAB">
            <w:pPr>
              <w:spacing w:after="0" w:line="240" w:lineRule="auto"/>
              <w:rPr>
                <w:rFonts w:ascii="Arial" w:hAnsi="Arial" w:cs="Arial"/>
                <w:b/>
                <w:sz w:val="20"/>
              </w:rPr>
            </w:pPr>
          </w:p>
        </w:tc>
        <w:tc>
          <w:tcPr>
            <w:tcW w:w="1686" w:type="dxa"/>
            <w:shd w:val="clear" w:color="auto" w:fill="auto"/>
          </w:tcPr>
          <w:p w14:paraId="6E46A932" w14:textId="77777777" w:rsidR="00F86BAB" w:rsidRPr="00F86BAB" w:rsidRDefault="00F86BAB" w:rsidP="00F86BAB">
            <w:pPr>
              <w:spacing w:after="0" w:line="240" w:lineRule="auto"/>
              <w:rPr>
                <w:rFonts w:ascii="Arial" w:hAnsi="Arial" w:cs="Arial"/>
                <w:b/>
                <w:sz w:val="20"/>
              </w:rPr>
            </w:pPr>
            <w:r>
              <w:rPr>
                <w:rFonts w:ascii="Arial" w:hAnsi="Arial" w:cs="Arial"/>
                <w:b/>
                <w:sz w:val="20"/>
              </w:rPr>
              <w:t>(Αριθμητικώς):</w:t>
            </w:r>
          </w:p>
        </w:tc>
        <w:tc>
          <w:tcPr>
            <w:tcW w:w="3066" w:type="dxa"/>
            <w:shd w:val="clear" w:color="auto" w:fill="auto"/>
          </w:tcPr>
          <w:p w14:paraId="27D5C313"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3,80 </w:t>
            </w:r>
          </w:p>
        </w:tc>
        <w:tc>
          <w:tcPr>
            <w:tcW w:w="381" w:type="dxa"/>
            <w:shd w:val="clear" w:color="auto" w:fill="auto"/>
          </w:tcPr>
          <w:p w14:paraId="4EA9768F"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63630CD" w14:textId="77777777" w:rsidR="00F86BAB" w:rsidRPr="00F86BAB" w:rsidRDefault="00F86BAB" w:rsidP="00F86BAB">
            <w:pPr>
              <w:spacing w:after="0" w:line="240" w:lineRule="auto"/>
              <w:rPr>
                <w:rFonts w:ascii="Arial" w:hAnsi="Arial" w:cs="Arial"/>
                <w:b/>
                <w:sz w:val="20"/>
              </w:rPr>
            </w:pPr>
            <w:r>
              <w:rPr>
                <w:rFonts w:ascii="Arial" w:hAnsi="Arial" w:cs="Arial"/>
                <w:b/>
                <w:sz w:val="20"/>
              </w:rPr>
              <w:t xml:space="preserve"> </w:t>
            </w:r>
          </w:p>
        </w:tc>
      </w:tr>
    </w:tbl>
    <w:p w14:paraId="76632866" w14:textId="77777777" w:rsidR="00F86BAB" w:rsidRDefault="00F86BAB" w:rsidP="00F86BAB">
      <w:pPr>
        <w:spacing w:after="0" w:line="240" w:lineRule="auto"/>
        <w:rPr>
          <w:rFonts w:ascii="Arial" w:hAnsi="Arial" w:cs="Arial"/>
          <w:sz w:val="20"/>
        </w:rPr>
      </w:pPr>
    </w:p>
    <w:p w14:paraId="5511D65A" w14:textId="77777777" w:rsidR="009C7C33" w:rsidRPr="009C7C33" w:rsidRDefault="009C7C33" w:rsidP="009C7C33">
      <w:pPr>
        <w:spacing w:after="0" w:line="240" w:lineRule="auto"/>
        <w:rPr>
          <w:rFonts w:ascii="Arial" w:hAnsi="Arial" w:cs="Arial"/>
          <w:sz w:val="16"/>
        </w:rPr>
      </w:pPr>
    </w:p>
    <w:p w14:paraId="285919EE" w14:textId="77777777" w:rsidR="009C7C33" w:rsidRPr="009C7C33" w:rsidRDefault="009C7C33" w:rsidP="009C7C33">
      <w:pPr>
        <w:spacing w:after="0" w:line="240" w:lineRule="auto"/>
        <w:rPr>
          <w:rFonts w:ascii="Arial" w:hAnsi="Arial" w:cs="Arial"/>
          <w:sz w:val="16"/>
        </w:rPr>
      </w:pPr>
    </w:p>
    <w:p w14:paraId="7D449420" w14:textId="77777777" w:rsidR="00F10A0F" w:rsidRDefault="00F10A0F"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sz w:val="20"/>
        </w:rPr>
      </w:pPr>
    </w:p>
    <w:p w14:paraId="4AF39991" w14:textId="7072D9AA" w:rsidR="009C7C33" w:rsidRPr="00061019" w:rsidRDefault="009C7C33" w:rsidP="009C7C33">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bCs/>
          <w:sz w:val="20"/>
          <w:lang w:val="en-US"/>
        </w:rPr>
      </w:pPr>
      <w:r w:rsidRPr="009C7C33">
        <w:rPr>
          <w:rFonts w:ascii="Arial" w:hAnsi="Arial" w:cs="Arial"/>
          <w:b/>
          <w:bCs/>
          <w:sz w:val="20"/>
        </w:rPr>
        <w:t>Καρδίτσα 1</w:t>
      </w:r>
      <w:r w:rsidR="00061019">
        <w:rPr>
          <w:rFonts w:ascii="Arial" w:hAnsi="Arial" w:cs="Arial"/>
          <w:b/>
          <w:bCs/>
          <w:sz w:val="20"/>
          <w:lang w:val="en-US"/>
        </w:rPr>
        <w:t>7</w:t>
      </w:r>
      <w:r w:rsidRPr="009C7C33">
        <w:rPr>
          <w:rFonts w:ascii="Arial" w:hAnsi="Arial" w:cs="Arial"/>
          <w:b/>
          <w:bCs/>
          <w:sz w:val="20"/>
        </w:rPr>
        <w:t>-1</w:t>
      </w:r>
      <w:r w:rsidR="00061019">
        <w:rPr>
          <w:rFonts w:ascii="Arial" w:hAnsi="Arial" w:cs="Arial"/>
          <w:b/>
          <w:bCs/>
          <w:sz w:val="20"/>
          <w:lang w:val="en-US"/>
        </w:rPr>
        <w:t>2</w:t>
      </w:r>
      <w:r w:rsidRPr="009C7C33">
        <w:rPr>
          <w:rFonts w:ascii="Arial" w:hAnsi="Arial" w:cs="Arial"/>
          <w:b/>
          <w:bCs/>
          <w:sz w:val="20"/>
        </w:rPr>
        <w:t>-20</w:t>
      </w:r>
      <w:r w:rsidR="00061019">
        <w:rPr>
          <w:rFonts w:ascii="Arial" w:hAnsi="Arial" w:cs="Arial"/>
          <w:b/>
          <w:bCs/>
          <w:sz w:val="20"/>
          <w:lang w:val="en-US"/>
        </w:rPr>
        <w:t>21</w:t>
      </w:r>
    </w:p>
    <w:p w14:paraId="7E5738F2" w14:textId="77777777" w:rsidR="009C7C33" w:rsidRP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sz w:val="20"/>
        </w:rPr>
      </w:pPr>
    </w:p>
    <w:p w14:paraId="7330A3FB" w14:textId="77777777" w:rsidR="009C7C33" w:rsidRP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sz w:val="20"/>
        </w:rPr>
      </w:pPr>
    </w:p>
    <w:p w14:paraId="2C0FCEFE" w14:textId="77777777" w:rsidR="009C7C33" w:rsidRDefault="009C7C33" w:rsidP="009C7C33">
      <w:pPr>
        <w:pBdr>
          <w:top w:val="single" w:sz="4" w:space="1" w:color="auto"/>
          <w:left w:val="single" w:sz="4" w:space="4" w:color="auto"/>
          <w:bottom w:val="single" w:sz="4" w:space="31" w:color="auto"/>
          <w:right w:val="single" w:sz="4" w:space="4" w:color="auto"/>
        </w:pBdr>
        <w:tabs>
          <w:tab w:val="left" w:pos="5410"/>
        </w:tabs>
        <w:spacing w:after="0" w:line="240" w:lineRule="auto"/>
        <w:rPr>
          <w:rFonts w:ascii="Arial" w:hAnsi="Arial" w:cs="Arial"/>
          <w:b/>
          <w:bCs/>
          <w:sz w:val="20"/>
        </w:rPr>
      </w:pPr>
      <w:r w:rsidRPr="009C7C33">
        <w:rPr>
          <w:rFonts w:ascii="Arial" w:hAnsi="Arial" w:cs="Arial"/>
          <w:b/>
          <w:bCs/>
          <w:sz w:val="20"/>
        </w:rPr>
        <w:t>Ελέγχθηκε</w:t>
      </w:r>
      <w:r>
        <w:rPr>
          <w:rFonts w:ascii="Arial" w:hAnsi="Arial" w:cs="Arial"/>
          <w:b/>
          <w:bCs/>
          <w:sz w:val="20"/>
        </w:rPr>
        <w:tab/>
      </w:r>
      <w:r w:rsidRPr="009C7C33">
        <w:rPr>
          <w:rFonts w:ascii="Arial" w:hAnsi="Arial" w:cs="Arial"/>
          <w:b/>
          <w:bCs/>
          <w:sz w:val="20"/>
        </w:rPr>
        <w:t>Θεωρήθηκε, ο Διευθυντής</w:t>
      </w:r>
    </w:p>
    <w:p w14:paraId="7584B505" w14:textId="376CB48F" w:rsid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r w:rsidRPr="009C7C33">
        <w:rPr>
          <w:rFonts w:ascii="Arial" w:hAnsi="Arial" w:cs="Arial"/>
          <w:b/>
          <w:bCs/>
          <w:sz w:val="20"/>
        </w:rPr>
        <w:t xml:space="preserve">Ο </w:t>
      </w:r>
      <w:r w:rsidR="00061019">
        <w:rPr>
          <w:rFonts w:ascii="Arial" w:hAnsi="Arial" w:cs="Arial"/>
          <w:b/>
          <w:bCs/>
          <w:sz w:val="20"/>
        </w:rPr>
        <w:t xml:space="preserve"> Συνταξας</w:t>
      </w:r>
      <w:r w:rsidRPr="009C7C33">
        <w:rPr>
          <w:rFonts w:ascii="Arial" w:hAnsi="Arial" w:cs="Arial"/>
          <w:b/>
          <w:bCs/>
          <w:sz w:val="20"/>
        </w:rPr>
        <w:t xml:space="preserve">    </w:t>
      </w:r>
    </w:p>
    <w:p w14:paraId="7F217D58" w14:textId="77777777" w:rsid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p>
    <w:p w14:paraId="42D294FA" w14:textId="77777777" w:rsidR="009C7C33" w:rsidRDefault="009C7C33" w:rsidP="009C7C33">
      <w:pPr>
        <w:pBdr>
          <w:top w:val="single" w:sz="4" w:space="1" w:color="auto"/>
          <w:left w:val="single" w:sz="4" w:space="4" w:color="auto"/>
          <w:bottom w:val="single" w:sz="4" w:space="31" w:color="auto"/>
          <w:right w:val="single" w:sz="4" w:space="4" w:color="auto"/>
        </w:pBdr>
        <w:tabs>
          <w:tab w:val="left" w:pos="5660"/>
        </w:tabs>
        <w:spacing w:after="0" w:line="240" w:lineRule="auto"/>
        <w:rPr>
          <w:rFonts w:ascii="Arial" w:hAnsi="Arial" w:cs="Arial"/>
          <w:b/>
          <w:bCs/>
          <w:sz w:val="20"/>
        </w:rPr>
      </w:pPr>
      <w:r>
        <w:rPr>
          <w:rFonts w:ascii="Arial" w:hAnsi="Arial" w:cs="Arial"/>
          <w:b/>
          <w:bCs/>
          <w:sz w:val="20"/>
        </w:rPr>
        <w:tab/>
      </w:r>
    </w:p>
    <w:p w14:paraId="23AA05FA" w14:textId="77777777" w:rsid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r w:rsidRPr="009C7C33">
        <w:rPr>
          <w:rFonts w:ascii="Arial" w:hAnsi="Arial" w:cs="Arial"/>
          <w:b/>
          <w:bCs/>
          <w:sz w:val="20"/>
        </w:rPr>
        <w:t xml:space="preserve">                          </w:t>
      </w:r>
      <w:r>
        <w:rPr>
          <w:rFonts w:ascii="Arial" w:hAnsi="Arial" w:cs="Arial"/>
          <w:b/>
          <w:bCs/>
          <w:sz w:val="20"/>
        </w:rPr>
        <w:t xml:space="preserve">                  </w:t>
      </w:r>
    </w:p>
    <w:p w14:paraId="4CB4026A" w14:textId="48BD229F" w:rsidR="009C7C33" w:rsidRPr="009C7C33" w:rsidRDefault="00061019"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r>
        <w:rPr>
          <w:rFonts w:ascii="Arial" w:hAnsi="Arial" w:cs="Arial"/>
          <w:b/>
          <w:bCs/>
          <w:sz w:val="20"/>
        </w:rPr>
        <w:t xml:space="preserve">Πέτρος Μανώλης         </w:t>
      </w:r>
      <w:bookmarkStart w:id="0" w:name="_GoBack"/>
      <w:bookmarkEnd w:id="0"/>
      <w:r w:rsidR="009C7C33" w:rsidRPr="009C7C33">
        <w:rPr>
          <w:rFonts w:ascii="Arial" w:hAnsi="Arial" w:cs="Arial"/>
          <w:b/>
          <w:bCs/>
          <w:sz w:val="20"/>
        </w:rPr>
        <w:t xml:space="preserve">                                       </w:t>
      </w:r>
      <w:r w:rsidR="009C7C33">
        <w:rPr>
          <w:rFonts w:ascii="Arial" w:hAnsi="Arial" w:cs="Arial"/>
          <w:b/>
          <w:bCs/>
          <w:sz w:val="20"/>
        </w:rPr>
        <w:t xml:space="preserve">                        </w:t>
      </w:r>
      <w:r w:rsidR="009C7C33" w:rsidRPr="009C7C33">
        <w:rPr>
          <w:rFonts w:ascii="Arial" w:hAnsi="Arial" w:cs="Arial"/>
          <w:b/>
          <w:bCs/>
          <w:sz w:val="20"/>
        </w:rPr>
        <w:t>Βάϊος Ελευθερίου</w:t>
      </w:r>
      <w:r w:rsidR="009C7C33">
        <w:rPr>
          <w:rFonts w:ascii="Arial" w:hAnsi="Arial" w:cs="Arial"/>
          <w:b/>
          <w:bCs/>
          <w:sz w:val="20"/>
        </w:rPr>
        <w:t xml:space="preserve">                                                 </w:t>
      </w:r>
    </w:p>
    <w:p w14:paraId="30CD77FF" w14:textId="77777777" w:rsidR="009C7C33" w:rsidRP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r w:rsidRPr="009C7C33">
        <w:rPr>
          <w:rFonts w:ascii="Arial" w:hAnsi="Arial" w:cs="Arial"/>
          <w:b/>
          <w:bCs/>
          <w:sz w:val="20"/>
        </w:rPr>
        <w:t>Πολιτικός Μηχανικός Π.Ε.</w:t>
      </w:r>
      <w:r w:rsidRPr="009C7C33">
        <w:rPr>
          <w:rFonts w:ascii="Arial" w:hAnsi="Arial" w:cs="Arial"/>
          <w:b/>
          <w:bCs/>
          <w:sz w:val="20"/>
        </w:rPr>
        <w:tab/>
        <w:t xml:space="preserve">                </w:t>
      </w:r>
      <w:r>
        <w:rPr>
          <w:rFonts w:ascii="Arial" w:hAnsi="Arial" w:cs="Arial"/>
          <w:b/>
          <w:bCs/>
          <w:sz w:val="20"/>
        </w:rPr>
        <w:t xml:space="preserve">              </w:t>
      </w:r>
      <w:r w:rsidRPr="009C7C33">
        <w:rPr>
          <w:rFonts w:ascii="Arial" w:hAnsi="Arial" w:cs="Arial"/>
          <w:b/>
          <w:bCs/>
          <w:sz w:val="20"/>
        </w:rPr>
        <w:t xml:space="preserve">    Αγρ. Τοπογράφος Μηχανικός Π.Ε.</w:t>
      </w:r>
    </w:p>
    <w:p w14:paraId="55814328" w14:textId="77777777" w:rsidR="009C7C33" w:rsidRPr="009C7C33"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sz w:val="20"/>
        </w:rPr>
      </w:pPr>
    </w:p>
    <w:p w14:paraId="5AFA4759" w14:textId="77777777" w:rsidR="009C7C33" w:rsidRPr="00F86BAB" w:rsidRDefault="009C7C33" w:rsidP="009C7C33">
      <w:pPr>
        <w:pBdr>
          <w:top w:val="single" w:sz="4" w:space="1" w:color="auto"/>
          <w:left w:val="single" w:sz="4" w:space="4" w:color="auto"/>
          <w:bottom w:val="single" w:sz="4" w:space="31" w:color="auto"/>
          <w:right w:val="single" w:sz="4" w:space="4" w:color="auto"/>
        </w:pBdr>
        <w:spacing w:after="0" w:line="240" w:lineRule="auto"/>
        <w:rPr>
          <w:rFonts w:ascii="Arial" w:hAnsi="Arial" w:cs="Arial"/>
          <w:sz w:val="20"/>
        </w:rPr>
      </w:pPr>
      <w:r w:rsidRPr="009C7C33">
        <w:rPr>
          <w:rFonts w:ascii="Arial" w:hAnsi="Arial" w:cs="Arial"/>
          <w:b/>
          <w:bCs/>
          <w:sz w:val="20"/>
        </w:rPr>
        <w:t xml:space="preserve">                 </w:t>
      </w:r>
    </w:p>
    <w:sectPr w:rsidR="009C7C33" w:rsidRPr="00F86BAB" w:rsidSect="00F86B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FD13" w14:textId="77777777" w:rsidR="009A4DE7" w:rsidRDefault="009A4DE7" w:rsidP="00F86BAB">
      <w:pPr>
        <w:spacing w:after="0" w:line="240" w:lineRule="auto"/>
      </w:pPr>
      <w:r>
        <w:separator/>
      </w:r>
    </w:p>
  </w:endnote>
  <w:endnote w:type="continuationSeparator" w:id="0">
    <w:p w14:paraId="2428171C" w14:textId="77777777" w:rsidR="009A4DE7" w:rsidRDefault="009A4DE7" w:rsidP="00F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8B2B" w14:textId="77777777" w:rsidR="00F86BAB" w:rsidRDefault="00F86BA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644"/>
      <w:gridCol w:w="4644"/>
    </w:tblGrid>
    <w:tr w:rsidR="00F86BAB" w:rsidRPr="00F86BAB" w14:paraId="5C186A77" w14:textId="77777777" w:rsidTr="00F86BAB">
      <w:tc>
        <w:tcPr>
          <w:tcW w:w="4644" w:type="dxa"/>
          <w:shd w:val="clear" w:color="auto" w:fill="auto"/>
        </w:tcPr>
        <w:p w14:paraId="4DE87199" w14:textId="77777777" w:rsidR="00F86BAB" w:rsidRPr="00F86BAB" w:rsidRDefault="00F86BAB" w:rsidP="00F86BAB">
          <w:pPr>
            <w:pStyle w:val="a4"/>
            <w:rPr>
              <w:rFonts w:ascii="Arial" w:hAnsi="Arial" w:cs="Arial"/>
              <w:sz w:val="16"/>
            </w:rPr>
          </w:pPr>
          <w:r w:rsidRPr="00F86BAB">
            <w:rPr>
              <w:rFonts w:ascii="Arial" w:hAnsi="Arial" w:cs="Arial"/>
              <w:sz w:val="16"/>
            </w:rPr>
            <w:t xml:space="preserve"> </w:t>
          </w:r>
        </w:p>
      </w:tc>
      <w:tc>
        <w:tcPr>
          <w:tcW w:w="4644" w:type="dxa"/>
          <w:shd w:val="clear" w:color="auto" w:fill="auto"/>
        </w:tcPr>
        <w:p w14:paraId="695AD132" w14:textId="61DB42D0" w:rsidR="00F86BAB" w:rsidRPr="00F86BAB" w:rsidRDefault="00F86BAB" w:rsidP="00F86BAB">
          <w:pPr>
            <w:pStyle w:val="a4"/>
            <w:jc w:val="right"/>
            <w:rPr>
              <w:rFonts w:ascii="Arial" w:hAnsi="Arial" w:cs="Arial"/>
              <w:sz w:val="16"/>
            </w:rPr>
          </w:pPr>
          <w:r w:rsidRPr="00F86BAB">
            <w:rPr>
              <w:rFonts w:ascii="Arial" w:hAnsi="Arial" w:cs="Arial"/>
              <w:sz w:val="16"/>
            </w:rPr>
            <w:t xml:space="preserve">Σελίδα </w:t>
          </w:r>
          <w:r w:rsidRPr="00F86BAB">
            <w:rPr>
              <w:rFonts w:ascii="Arial" w:hAnsi="Arial" w:cs="Arial"/>
              <w:sz w:val="16"/>
            </w:rPr>
            <w:fldChar w:fldCharType="begin"/>
          </w:r>
          <w:r w:rsidRPr="00F86BAB">
            <w:rPr>
              <w:rFonts w:ascii="Arial" w:hAnsi="Arial" w:cs="Arial"/>
              <w:sz w:val="16"/>
            </w:rPr>
            <w:instrText xml:space="preserve"> PAGE  \* MERGEFORMAT </w:instrText>
          </w:r>
          <w:r w:rsidRPr="00F86BAB">
            <w:rPr>
              <w:rFonts w:ascii="Arial" w:hAnsi="Arial" w:cs="Arial"/>
              <w:sz w:val="16"/>
            </w:rPr>
            <w:fldChar w:fldCharType="separate"/>
          </w:r>
          <w:r w:rsidR="00061019">
            <w:rPr>
              <w:rFonts w:ascii="Arial" w:hAnsi="Arial" w:cs="Arial"/>
              <w:noProof/>
              <w:sz w:val="16"/>
            </w:rPr>
            <w:t>23</w:t>
          </w:r>
          <w:r w:rsidRPr="00F86BAB">
            <w:rPr>
              <w:rFonts w:ascii="Arial" w:hAnsi="Arial" w:cs="Arial"/>
              <w:sz w:val="16"/>
            </w:rPr>
            <w:fldChar w:fldCharType="end"/>
          </w:r>
          <w:r w:rsidRPr="00F86BAB">
            <w:rPr>
              <w:rFonts w:ascii="Arial" w:hAnsi="Arial" w:cs="Arial"/>
              <w:sz w:val="16"/>
            </w:rPr>
            <w:t xml:space="preserve"> από </w:t>
          </w:r>
          <w:r w:rsidR="009A4DE7">
            <w:fldChar w:fldCharType="begin"/>
          </w:r>
          <w:r w:rsidR="009A4DE7">
            <w:instrText xml:space="preserve"> NUMPAGES  \* MERGEFORMAT </w:instrText>
          </w:r>
          <w:r w:rsidR="009A4DE7">
            <w:fldChar w:fldCharType="separate"/>
          </w:r>
          <w:r w:rsidR="00061019" w:rsidRPr="00061019">
            <w:rPr>
              <w:rFonts w:ascii="Arial" w:hAnsi="Arial" w:cs="Arial"/>
              <w:noProof/>
              <w:sz w:val="16"/>
            </w:rPr>
            <w:t>23</w:t>
          </w:r>
          <w:r w:rsidR="009A4DE7">
            <w:rPr>
              <w:rFonts w:ascii="Arial" w:hAnsi="Arial" w:cs="Arial"/>
              <w:noProof/>
              <w:sz w:val="16"/>
            </w:rPr>
            <w:fldChar w:fldCharType="end"/>
          </w:r>
        </w:p>
      </w:tc>
    </w:tr>
  </w:tbl>
  <w:p w14:paraId="2FB94860" w14:textId="77777777" w:rsidR="00F86BAB" w:rsidRDefault="00F86BA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403B" w14:textId="77777777" w:rsidR="00F86BAB" w:rsidRDefault="00F86BA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9462" w14:textId="77777777" w:rsidR="009A4DE7" w:rsidRDefault="009A4DE7" w:rsidP="00F86BAB">
      <w:pPr>
        <w:spacing w:after="0" w:line="240" w:lineRule="auto"/>
      </w:pPr>
      <w:r>
        <w:separator/>
      </w:r>
    </w:p>
  </w:footnote>
  <w:footnote w:type="continuationSeparator" w:id="0">
    <w:p w14:paraId="27E1BFEF" w14:textId="77777777" w:rsidR="009A4DE7" w:rsidRDefault="009A4DE7" w:rsidP="00F8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7632" w14:textId="77777777" w:rsidR="00F86BAB" w:rsidRDefault="00F86BA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6E9B" w14:textId="77777777" w:rsidR="00F86BAB" w:rsidRDefault="00F86BA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0200" w14:textId="77777777" w:rsidR="00F86BAB" w:rsidRDefault="00F86B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AB"/>
    <w:rsid w:val="00061019"/>
    <w:rsid w:val="000F051E"/>
    <w:rsid w:val="00232D51"/>
    <w:rsid w:val="00267C91"/>
    <w:rsid w:val="002774FE"/>
    <w:rsid w:val="00497968"/>
    <w:rsid w:val="005874E7"/>
    <w:rsid w:val="00625B24"/>
    <w:rsid w:val="007B11FF"/>
    <w:rsid w:val="00946C86"/>
    <w:rsid w:val="009A4DE7"/>
    <w:rsid w:val="009C7C33"/>
    <w:rsid w:val="00B20761"/>
    <w:rsid w:val="00C32A3E"/>
    <w:rsid w:val="00E279BE"/>
    <w:rsid w:val="00EF0C8E"/>
    <w:rsid w:val="00F10A0F"/>
    <w:rsid w:val="00F86BAB"/>
    <w:rsid w:val="00FB1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B8A"/>
  <w15:docId w15:val="{A4E5D078-D206-4285-B94E-5DCFBFC7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BAB"/>
    <w:pPr>
      <w:tabs>
        <w:tab w:val="center" w:pos="4153"/>
        <w:tab w:val="right" w:pos="8306"/>
      </w:tabs>
      <w:spacing w:after="0" w:line="240" w:lineRule="auto"/>
    </w:pPr>
  </w:style>
  <w:style w:type="character" w:customStyle="1" w:styleId="Char">
    <w:name w:val="Κεφαλίδα Char"/>
    <w:basedOn w:val="a0"/>
    <w:link w:val="a3"/>
    <w:uiPriority w:val="99"/>
    <w:semiHidden/>
    <w:rsid w:val="00F86BAB"/>
  </w:style>
  <w:style w:type="paragraph" w:styleId="a4">
    <w:name w:val="footer"/>
    <w:basedOn w:val="a"/>
    <w:link w:val="Char0"/>
    <w:uiPriority w:val="99"/>
    <w:semiHidden/>
    <w:unhideWhenUsed/>
    <w:rsid w:val="00F86BAB"/>
    <w:pPr>
      <w:tabs>
        <w:tab w:val="center" w:pos="4153"/>
        <w:tab w:val="right" w:pos="8306"/>
      </w:tabs>
      <w:spacing w:after="0" w:line="240" w:lineRule="auto"/>
    </w:pPr>
  </w:style>
  <w:style w:type="character" w:customStyle="1" w:styleId="Char0">
    <w:name w:val="Υποσέλιδο Char"/>
    <w:basedOn w:val="a0"/>
    <w:link w:val="a4"/>
    <w:uiPriority w:val="99"/>
    <w:semiHidden/>
    <w:rsid w:val="00F86BAB"/>
  </w:style>
  <w:style w:type="paragraph" w:styleId="a5">
    <w:name w:val="Balloon Text"/>
    <w:basedOn w:val="a"/>
    <w:link w:val="Char1"/>
    <w:uiPriority w:val="99"/>
    <w:semiHidden/>
    <w:unhideWhenUsed/>
    <w:rsid w:val="00C32A3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32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9701</Words>
  <Characters>52387</Characters>
  <Application>Microsoft Office Word</Application>
  <DocSecurity>0</DocSecurity>
  <Lines>436</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dc:creator>
  <cp:lastModifiedBy>Home</cp:lastModifiedBy>
  <cp:revision>2</cp:revision>
  <cp:lastPrinted>2019-04-12T08:56:00Z</cp:lastPrinted>
  <dcterms:created xsi:type="dcterms:W3CDTF">2022-06-17T20:19:00Z</dcterms:created>
  <dcterms:modified xsi:type="dcterms:W3CDTF">2022-06-17T20:19:00Z</dcterms:modified>
</cp:coreProperties>
</file>